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7" w:type="dxa"/>
        <w:jc w:val="center"/>
        <w:tblCellMar>
          <w:left w:w="85" w:type="dxa"/>
          <w:right w:w="85" w:type="dxa"/>
        </w:tblCellMar>
        <w:tblLook w:val="0000" w:firstRow="0" w:lastRow="0" w:firstColumn="0" w:lastColumn="0" w:noHBand="0" w:noVBand="0"/>
      </w:tblPr>
      <w:tblGrid>
        <w:gridCol w:w="5040"/>
        <w:gridCol w:w="5387"/>
      </w:tblGrid>
      <w:tr w:rsidR="00831A1D" w:rsidRPr="005C7AC7" w14:paraId="699F0ACF" w14:textId="77777777" w:rsidTr="00C857B0">
        <w:trPr>
          <w:cantSplit/>
          <w:trHeight w:val="735"/>
          <w:jc w:val="center"/>
        </w:trPr>
        <w:tc>
          <w:tcPr>
            <w:tcW w:w="5040" w:type="dxa"/>
          </w:tcPr>
          <w:p w14:paraId="74F1A3EE" w14:textId="77777777" w:rsidR="00831A1D" w:rsidRPr="005C7AC7" w:rsidRDefault="00831A1D" w:rsidP="004610C1">
            <w:pPr>
              <w:tabs>
                <w:tab w:val="left" w:pos="540"/>
                <w:tab w:val="left" w:pos="1080"/>
              </w:tabs>
              <w:jc w:val="center"/>
              <w:rPr>
                <w:b/>
                <w:spacing w:val="-8"/>
                <w:w w:val="95"/>
                <w:sz w:val="26"/>
                <w:szCs w:val="26"/>
                <w:lang w:val="en-AU"/>
              </w:rPr>
            </w:pPr>
            <w:r w:rsidRPr="005C7AC7">
              <w:rPr>
                <w:b/>
                <w:spacing w:val="-8"/>
                <w:w w:val="95"/>
                <w:sz w:val="26"/>
                <w:szCs w:val="26"/>
                <w:lang w:val="en-AU"/>
              </w:rPr>
              <w:t>BỘ THÔNG TIN VÀ TRUYỀN THÔNG</w:t>
            </w:r>
          </w:p>
          <w:p w14:paraId="752AC8EF" w14:textId="77777777" w:rsidR="00831A1D" w:rsidRPr="005C7AC7" w:rsidRDefault="008338D7" w:rsidP="004610C1">
            <w:pPr>
              <w:tabs>
                <w:tab w:val="left" w:pos="540"/>
                <w:tab w:val="left" w:pos="1080"/>
              </w:tabs>
              <w:jc w:val="center"/>
              <w:rPr>
                <w:b/>
                <w:spacing w:val="-8"/>
                <w:w w:val="90"/>
                <w:sz w:val="26"/>
                <w:szCs w:val="26"/>
                <w:lang w:val="en-AU"/>
              </w:rPr>
            </w:pPr>
            <w:r w:rsidRPr="005C7AC7">
              <w:rPr>
                <w:noProof/>
                <w:lang w:eastAsia="en-US"/>
              </w:rPr>
              <mc:AlternateContent>
                <mc:Choice Requires="wps">
                  <w:drawing>
                    <wp:anchor distT="4294967295" distB="4294967295" distL="114300" distR="114300" simplePos="0" relativeHeight="251657216" behindDoc="0" locked="0" layoutInCell="1" allowOverlap="1" wp14:anchorId="331CEFB7" wp14:editId="7824FDBE">
                      <wp:simplePos x="0" y="0"/>
                      <wp:positionH relativeFrom="column">
                        <wp:posOffset>822325</wp:posOffset>
                      </wp:positionH>
                      <wp:positionV relativeFrom="paragraph">
                        <wp:posOffset>105409</wp:posOffset>
                      </wp:positionV>
                      <wp:extent cx="10858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6849A" id="Line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8.3pt" to="15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H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"/>
                  </w:pict>
                </mc:Fallback>
              </mc:AlternateContent>
            </w:r>
          </w:p>
        </w:tc>
        <w:tc>
          <w:tcPr>
            <w:tcW w:w="5387" w:type="dxa"/>
          </w:tcPr>
          <w:p w14:paraId="056B7330" w14:textId="77777777" w:rsidR="00831A1D" w:rsidRPr="005C7AC7" w:rsidRDefault="004B4540" w:rsidP="004610C1">
            <w:pPr>
              <w:tabs>
                <w:tab w:val="left" w:pos="540"/>
                <w:tab w:val="left" w:pos="1080"/>
              </w:tabs>
              <w:jc w:val="center"/>
              <w:rPr>
                <w:b/>
                <w:spacing w:val="-8"/>
                <w:w w:val="95"/>
                <w:sz w:val="26"/>
                <w:szCs w:val="26"/>
                <w:lang w:val="en-AU"/>
              </w:rPr>
            </w:pPr>
            <w:r w:rsidRPr="005C7AC7">
              <w:rPr>
                <w:b/>
                <w:spacing w:val="-8"/>
                <w:w w:val="95"/>
                <w:sz w:val="26"/>
                <w:szCs w:val="26"/>
                <w:lang w:val="en-AU"/>
              </w:rPr>
              <w:t xml:space="preserve">     </w:t>
            </w:r>
            <w:r w:rsidR="00831A1D" w:rsidRPr="005C7AC7">
              <w:rPr>
                <w:b/>
                <w:spacing w:val="-8"/>
                <w:w w:val="95"/>
                <w:sz w:val="26"/>
                <w:szCs w:val="26"/>
                <w:lang w:val="en-AU"/>
              </w:rPr>
              <w:t>CỘNG HOÀ XÃ HỘI CHỦ NGHĨA VIỆT NAM</w:t>
            </w:r>
          </w:p>
          <w:p w14:paraId="062E9D62" w14:textId="77777777" w:rsidR="00831A1D" w:rsidRPr="005C7AC7" w:rsidRDefault="004B4540" w:rsidP="004610C1">
            <w:pPr>
              <w:tabs>
                <w:tab w:val="left" w:pos="540"/>
                <w:tab w:val="left" w:pos="1080"/>
              </w:tabs>
              <w:jc w:val="center"/>
              <w:rPr>
                <w:b/>
                <w:sz w:val="28"/>
                <w:szCs w:val="28"/>
                <w:lang w:val="en-AU"/>
              </w:rPr>
            </w:pPr>
            <w:r w:rsidRPr="005C7AC7">
              <w:rPr>
                <w:b/>
                <w:sz w:val="28"/>
                <w:szCs w:val="28"/>
                <w:lang w:val="en-AU"/>
              </w:rPr>
              <w:t xml:space="preserve">   </w:t>
            </w:r>
            <w:r w:rsidR="00831A1D" w:rsidRPr="005C7AC7">
              <w:rPr>
                <w:b/>
                <w:sz w:val="28"/>
                <w:szCs w:val="28"/>
                <w:lang w:val="en-AU"/>
              </w:rPr>
              <w:t>Độc lập - Tự do - Hạnh phúc</w:t>
            </w:r>
          </w:p>
          <w:p w14:paraId="45585AC5" w14:textId="77777777" w:rsidR="00831A1D" w:rsidRPr="005C7AC7" w:rsidRDefault="008338D7" w:rsidP="004610C1">
            <w:pPr>
              <w:tabs>
                <w:tab w:val="left" w:pos="540"/>
                <w:tab w:val="left" w:pos="1080"/>
              </w:tabs>
              <w:jc w:val="center"/>
              <w:rPr>
                <w:b/>
                <w:sz w:val="26"/>
                <w:szCs w:val="20"/>
                <w:lang w:val="en-AU"/>
              </w:rPr>
            </w:pPr>
            <w:r w:rsidRPr="005C7AC7">
              <w:rPr>
                <w:noProof/>
                <w:lang w:eastAsia="en-US"/>
              </w:rPr>
              <mc:AlternateContent>
                <mc:Choice Requires="wps">
                  <w:drawing>
                    <wp:anchor distT="4294967295" distB="4294967295" distL="114300" distR="114300" simplePos="0" relativeHeight="251658240" behindDoc="0" locked="0" layoutInCell="1" allowOverlap="1" wp14:anchorId="3E27600E" wp14:editId="079CC0A5">
                      <wp:simplePos x="0" y="0"/>
                      <wp:positionH relativeFrom="column">
                        <wp:posOffset>641985</wp:posOffset>
                      </wp:positionH>
                      <wp:positionV relativeFrom="paragraph">
                        <wp:posOffset>62864</wp:posOffset>
                      </wp:positionV>
                      <wp:extent cx="2171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E7392" id="Line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4.95pt" to="221.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QpGAIAADI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"/>
                  </w:pict>
                </mc:Fallback>
              </mc:AlternateContent>
            </w:r>
          </w:p>
        </w:tc>
      </w:tr>
      <w:tr w:rsidR="00831A1D" w:rsidRPr="005C7AC7" w14:paraId="425E40CA" w14:textId="77777777" w:rsidTr="00C857B0">
        <w:trPr>
          <w:cantSplit/>
          <w:jc w:val="center"/>
        </w:trPr>
        <w:tc>
          <w:tcPr>
            <w:tcW w:w="5040" w:type="dxa"/>
          </w:tcPr>
          <w:p w14:paraId="156E9FD6" w14:textId="77777777" w:rsidR="00831A1D" w:rsidRPr="005C7AC7" w:rsidRDefault="00831A1D" w:rsidP="004610C1">
            <w:pPr>
              <w:keepNext/>
              <w:tabs>
                <w:tab w:val="left" w:pos="540"/>
                <w:tab w:val="left" w:pos="1080"/>
              </w:tabs>
              <w:jc w:val="center"/>
              <w:outlineLvl w:val="4"/>
              <w:rPr>
                <w:sz w:val="26"/>
                <w:szCs w:val="20"/>
                <w:lang w:val="en-GB"/>
              </w:rPr>
            </w:pPr>
            <w:r w:rsidRPr="005C7AC7">
              <w:rPr>
                <w:sz w:val="26"/>
                <w:szCs w:val="20"/>
                <w:lang w:val="en-GB"/>
              </w:rPr>
              <w:t>Số</w:t>
            </w:r>
            <w:r w:rsidR="00C649A5" w:rsidRPr="005C7AC7">
              <w:rPr>
                <w:sz w:val="26"/>
                <w:szCs w:val="20"/>
                <w:lang w:val="en-GB"/>
              </w:rPr>
              <w:t xml:space="preserve">: </w:t>
            </w:r>
            <w:r w:rsidR="00BB75D9" w:rsidRPr="005C7AC7">
              <w:rPr>
                <w:sz w:val="26"/>
                <w:szCs w:val="20"/>
                <w:lang w:val="en-GB"/>
              </w:rPr>
              <w:t xml:space="preserve">      </w:t>
            </w:r>
            <w:r w:rsidR="001A72CA" w:rsidRPr="005C7AC7">
              <w:rPr>
                <w:sz w:val="26"/>
                <w:szCs w:val="20"/>
                <w:lang w:val="en-GB"/>
              </w:rPr>
              <w:t xml:space="preserve">  </w:t>
            </w:r>
            <w:r w:rsidRPr="005C7AC7">
              <w:rPr>
                <w:sz w:val="26"/>
                <w:szCs w:val="20"/>
                <w:lang w:val="en-GB"/>
              </w:rPr>
              <w:t>/</w:t>
            </w:r>
            <w:r w:rsidR="00B74E8F" w:rsidRPr="005C7AC7">
              <w:rPr>
                <w:sz w:val="26"/>
                <w:szCs w:val="20"/>
                <w:lang w:val="en-GB"/>
              </w:rPr>
              <w:t>BTTTT-</w:t>
            </w:r>
            <w:r w:rsidR="000671F9" w:rsidRPr="005C7AC7">
              <w:rPr>
                <w:sz w:val="26"/>
                <w:szCs w:val="20"/>
                <w:lang w:val="en-GB"/>
              </w:rPr>
              <w:t>CVT</w:t>
            </w:r>
          </w:p>
        </w:tc>
        <w:tc>
          <w:tcPr>
            <w:tcW w:w="5387" w:type="dxa"/>
          </w:tcPr>
          <w:p w14:paraId="4FF69927" w14:textId="77777777" w:rsidR="00831A1D" w:rsidRPr="005C7AC7" w:rsidRDefault="00831A1D" w:rsidP="004610C1">
            <w:pPr>
              <w:tabs>
                <w:tab w:val="left" w:pos="540"/>
                <w:tab w:val="left" w:pos="1080"/>
              </w:tabs>
              <w:jc w:val="center"/>
              <w:rPr>
                <w:i/>
                <w:sz w:val="28"/>
                <w:szCs w:val="28"/>
                <w:lang w:val="en-AU"/>
              </w:rPr>
            </w:pPr>
            <w:r w:rsidRPr="005C7AC7">
              <w:rPr>
                <w:i/>
                <w:sz w:val="28"/>
                <w:szCs w:val="28"/>
                <w:lang w:val="en-AU"/>
              </w:rPr>
              <w:t>Hà Nộ</w:t>
            </w:r>
            <w:r w:rsidR="00BD36A7" w:rsidRPr="005C7AC7">
              <w:rPr>
                <w:i/>
                <w:sz w:val="28"/>
                <w:szCs w:val="28"/>
                <w:lang w:val="en-AU"/>
              </w:rPr>
              <w:t xml:space="preserve">i, </w:t>
            </w:r>
            <w:r w:rsidRPr="005C7AC7">
              <w:rPr>
                <w:i/>
                <w:sz w:val="28"/>
                <w:szCs w:val="28"/>
                <w:lang w:val="en-AU"/>
              </w:rPr>
              <w:t>n</w:t>
            </w:r>
            <w:r w:rsidR="00C649A5" w:rsidRPr="005C7AC7">
              <w:rPr>
                <w:i/>
                <w:sz w:val="28"/>
                <w:szCs w:val="28"/>
                <w:lang w:val="en-AU"/>
              </w:rPr>
              <w:t>gày</w:t>
            </w:r>
            <w:r w:rsidR="00062861" w:rsidRPr="005C7AC7">
              <w:rPr>
                <w:i/>
                <w:sz w:val="28"/>
                <w:szCs w:val="28"/>
                <w:lang w:val="en-AU"/>
              </w:rPr>
              <w:t xml:space="preserve"> </w:t>
            </w:r>
            <w:r w:rsidR="007424D9" w:rsidRPr="005C7AC7">
              <w:rPr>
                <w:i/>
                <w:sz w:val="28"/>
                <w:szCs w:val="28"/>
                <w:lang w:val="en-AU"/>
              </w:rPr>
              <w:t xml:space="preserve">     </w:t>
            </w:r>
            <w:r w:rsidR="00062861" w:rsidRPr="005C7AC7">
              <w:rPr>
                <w:i/>
                <w:sz w:val="28"/>
                <w:szCs w:val="28"/>
                <w:lang w:val="en-AU"/>
              </w:rPr>
              <w:t xml:space="preserve"> </w:t>
            </w:r>
            <w:r w:rsidR="00BD36A7" w:rsidRPr="005C7AC7">
              <w:rPr>
                <w:i/>
                <w:sz w:val="28"/>
                <w:szCs w:val="28"/>
                <w:lang w:val="en-AU"/>
              </w:rPr>
              <w:t>tháng</w:t>
            </w:r>
            <w:r w:rsidR="00062861" w:rsidRPr="005C7AC7">
              <w:rPr>
                <w:i/>
                <w:sz w:val="28"/>
                <w:szCs w:val="28"/>
                <w:lang w:val="en-AU"/>
              </w:rPr>
              <w:t xml:space="preserve"> </w:t>
            </w:r>
            <w:r w:rsidR="008C7C53" w:rsidRPr="005C7AC7">
              <w:rPr>
                <w:i/>
                <w:sz w:val="28"/>
                <w:szCs w:val="28"/>
                <w:lang w:val="en-AU"/>
              </w:rPr>
              <w:t xml:space="preserve"> </w:t>
            </w:r>
            <w:r w:rsidR="00B72DCD" w:rsidRPr="005C7AC7">
              <w:rPr>
                <w:i/>
                <w:sz w:val="28"/>
                <w:szCs w:val="28"/>
                <w:lang w:val="en-AU"/>
              </w:rPr>
              <w:t xml:space="preserve"> </w:t>
            </w:r>
            <w:r w:rsidR="00062861" w:rsidRPr="005C7AC7">
              <w:rPr>
                <w:i/>
                <w:sz w:val="28"/>
                <w:szCs w:val="28"/>
                <w:lang w:val="en-AU"/>
              </w:rPr>
              <w:t xml:space="preserve"> </w:t>
            </w:r>
            <w:r w:rsidR="008C7C53" w:rsidRPr="005C7AC7">
              <w:rPr>
                <w:i/>
                <w:sz w:val="28"/>
                <w:szCs w:val="28"/>
                <w:lang w:val="en-AU"/>
              </w:rPr>
              <w:t xml:space="preserve"> </w:t>
            </w:r>
            <w:r w:rsidR="00BA5402" w:rsidRPr="005C7AC7">
              <w:rPr>
                <w:i/>
                <w:sz w:val="28"/>
                <w:szCs w:val="28"/>
                <w:lang w:val="en-AU"/>
              </w:rPr>
              <w:t>năm 20</w:t>
            </w:r>
            <w:r w:rsidR="00CE5A38" w:rsidRPr="005C7AC7">
              <w:rPr>
                <w:i/>
                <w:sz w:val="28"/>
                <w:szCs w:val="28"/>
                <w:lang w:val="en-AU"/>
              </w:rPr>
              <w:t>2</w:t>
            </w:r>
            <w:r w:rsidR="007D281E" w:rsidRPr="005C7AC7">
              <w:rPr>
                <w:i/>
                <w:sz w:val="28"/>
                <w:szCs w:val="28"/>
                <w:lang w:val="en-AU"/>
              </w:rPr>
              <w:t>4</w:t>
            </w:r>
          </w:p>
        </w:tc>
      </w:tr>
      <w:tr w:rsidR="00831A1D" w:rsidRPr="005C7AC7" w14:paraId="28F841B5" w14:textId="77777777" w:rsidTr="00C857B0">
        <w:trPr>
          <w:cantSplit/>
          <w:trHeight w:val="265"/>
          <w:jc w:val="center"/>
        </w:trPr>
        <w:tc>
          <w:tcPr>
            <w:tcW w:w="5040" w:type="dxa"/>
          </w:tcPr>
          <w:p w14:paraId="7EF6DA1B" w14:textId="77777777" w:rsidR="00FB01CD" w:rsidRPr="005C7AC7" w:rsidRDefault="00831A1D" w:rsidP="004610C1">
            <w:pPr>
              <w:keepNext/>
              <w:tabs>
                <w:tab w:val="left" w:pos="540"/>
                <w:tab w:val="left" w:pos="1080"/>
              </w:tabs>
              <w:ind w:left="-21" w:right="-88"/>
              <w:jc w:val="center"/>
              <w:outlineLvl w:val="4"/>
              <w:rPr>
                <w:lang w:val="en-GB"/>
              </w:rPr>
            </w:pPr>
            <w:r w:rsidRPr="005C7AC7">
              <w:rPr>
                <w:lang w:val="en-GB"/>
              </w:rPr>
              <w:t>V/v</w:t>
            </w:r>
            <w:r w:rsidR="00E219DE" w:rsidRPr="005C7AC7">
              <w:rPr>
                <w:lang w:val="en-GB"/>
              </w:rPr>
              <w:t xml:space="preserve"> </w:t>
            </w:r>
            <w:r w:rsidR="008A6667" w:rsidRPr="005C7AC7">
              <w:rPr>
                <w:lang w:val="en-GB"/>
              </w:rPr>
              <w:t xml:space="preserve">phối hợp </w:t>
            </w:r>
            <w:r w:rsidR="00112AC6" w:rsidRPr="005C7AC7">
              <w:rPr>
                <w:lang w:val="en-GB"/>
              </w:rPr>
              <w:t xml:space="preserve">tuyên truyền sử dụng ứng dụng </w:t>
            </w:r>
          </w:p>
          <w:p w14:paraId="4FF07285" w14:textId="3F2A75F1" w:rsidR="00831A1D" w:rsidRPr="005C7AC7" w:rsidRDefault="00112AC6" w:rsidP="00342193">
            <w:pPr>
              <w:keepNext/>
              <w:tabs>
                <w:tab w:val="left" w:pos="540"/>
                <w:tab w:val="left" w:pos="1080"/>
              </w:tabs>
              <w:ind w:left="-21" w:right="-88"/>
              <w:jc w:val="center"/>
              <w:outlineLvl w:val="4"/>
              <w:rPr>
                <w:szCs w:val="28"/>
                <w:lang w:val="en-GB"/>
              </w:rPr>
            </w:pPr>
            <w:r w:rsidRPr="005C7AC7">
              <w:rPr>
                <w:b/>
                <w:lang w:val="en-GB"/>
              </w:rPr>
              <w:t>i-</w:t>
            </w:r>
            <w:r w:rsidR="00FB01CD" w:rsidRPr="005C7AC7">
              <w:rPr>
                <w:b/>
                <w:lang w:val="en-GB"/>
              </w:rPr>
              <w:t>S</w:t>
            </w:r>
            <w:r w:rsidRPr="005C7AC7">
              <w:rPr>
                <w:b/>
                <w:lang w:val="en-GB"/>
              </w:rPr>
              <w:t>peed</w:t>
            </w:r>
            <w:r w:rsidRPr="005C7AC7">
              <w:rPr>
                <w:lang w:val="en-GB"/>
              </w:rPr>
              <w:t xml:space="preserve"> để nâng cao chất lượng dịch vụ </w:t>
            </w:r>
            <w:r w:rsidR="00C857B0">
              <w:rPr>
                <w:lang w:val="en-GB"/>
              </w:rPr>
              <w:t xml:space="preserve">di động </w:t>
            </w:r>
            <w:r w:rsidR="00342193" w:rsidRPr="005C7AC7">
              <w:rPr>
                <w:lang w:val="en-GB"/>
              </w:rPr>
              <w:t>4G</w:t>
            </w:r>
          </w:p>
        </w:tc>
        <w:tc>
          <w:tcPr>
            <w:tcW w:w="5387" w:type="dxa"/>
          </w:tcPr>
          <w:p w14:paraId="56662DCF" w14:textId="77777777" w:rsidR="00831A1D" w:rsidRPr="005C7AC7" w:rsidRDefault="00831A1D" w:rsidP="004610C1">
            <w:pPr>
              <w:tabs>
                <w:tab w:val="left" w:pos="540"/>
                <w:tab w:val="left" w:pos="1080"/>
              </w:tabs>
              <w:jc w:val="center"/>
              <w:rPr>
                <w:rFonts w:ascii=".VnTime" w:hAnsi=".VnTime"/>
                <w:i/>
                <w:sz w:val="26"/>
                <w:szCs w:val="20"/>
                <w:lang w:val="en-AU"/>
              </w:rPr>
            </w:pPr>
          </w:p>
        </w:tc>
      </w:tr>
    </w:tbl>
    <w:p w14:paraId="56FD789F" w14:textId="77777777" w:rsidR="00B428DE" w:rsidRPr="005C7AC7" w:rsidRDefault="00B428DE" w:rsidP="004610C1">
      <w:pPr>
        <w:tabs>
          <w:tab w:val="left" w:pos="540"/>
          <w:tab w:val="left" w:pos="1080"/>
        </w:tabs>
        <w:jc w:val="center"/>
        <w:rPr>
          <w:sz w:val="28"/>
        </w:rPr>
      </w:pPr>
    </w:p>
    <w:p w14:paraId="55094A9F" w14:textId="77777777" w:rsidR="00295FE0" w:rsidRPr="005C7AC7" w:rsidRDefault="00295FE0" w:rsidP="004610C1">
      <w:pPr>
        <w:tabs>
          <w:tab w:val="left" w:pos="540"/>
          <w:tab w:val="left" w:pos="1080"/>
        </w:tabs>
        <w:spacing w:after="120"/>
        <w:jc w:val="center"/>
        <w:rPr>
          <w:sz w:val="28"/>
        </w:rPr>
      </w:pPr>
    </w:p>
    <w:p w14:paraId="60808DF3" w14:textId="5073AE9D" w:rsidR="000671F9" w:rsidRPr="005C7AC7" w:rsidRDefault="00B61FB0" w:rsidP="004610C1">
      <w:pPr>
        <w:tabs>
          <w:tab w:val="left" w:pos="540"/>
          <w:tab w:val="left" w:pos="1080"/>
        </w:tabs>
        <w:spacing w:after="120"/>
        <w:jc w:val="center"/>
        <w:rPr>
          <w:sz w:val="28"/>
        </w:rPr>
      </w:pPr>
      <w:r w:rsidRPr="005C7AC7">
        <w:rPr>
          <w:sz w:val="28"/>
        </w:rPr>
        <w:t>Kính gử</w:t>
      </w:r>
      <w:r w:rsidR="00183641" w:rsidRPr="005C7AC7">
        <w:rPr>
          <w:sz w:val="28"/>
        </w:rPr>
        <w:t>i:</w:t>
      </w:r>
      <w:r w:rsidR="008C7C53" w:rsidRPr="005C7AC7">
        <w:rPr>
          <w:sz w:val="28"/>
        </w:rPr>
        <w:t xml:space="preserve"> </w:t>
      </w:r>
      <w:r w:rsidR="004610C1" w:rsidRPr="005C7AC7">
        <w:rPr>
          <w:sz w:val="28"/>
        </w:rPr>
        <w:t xml:space="preserve">Ủy ban nhân dân </w:t>
      </w:r>
      <w:r w:rsidR="00E96CD0" w:rsidRPr="005C7AC7">
        <w:rPr>
          <w:sz w:val="28"/>
        </w:rPr>
        <w:t xml:space="preserve">các </w:t>
      </w:r>
      <w:r w:rsidR="004610C1" w:rsidRPr="005C7AC7">
        <w:rPr>
          <w:sz w:val="28"/>
        </w:rPr>
        <w:t>T</w:t>
      </w:r>
      <w:r w:rsidR="00E96CD0" w:rsidRPr="005C7AC7">
        <w:rPr>
          <w:sz w:val="28"/>
        </w:rPr>
        <w:t>ỉnh/</w:t>
      </w:r>
      <w:r w:rsidR="004610C1" w:rsidRPr="005C7AC7">
        <w:rPr>
          <w:sz w:val="28"/>
        </w:rPr>
        <w:t>T</w:t>
      </w:r>
      <w:r w:rsidR="00E96CD0" w:rsidRPr="005C7AC7">
        <w:rPr>
          <w:sz w:val="28"/>
        </w:rPr>
        <w:t>hành phố trực thuộc Trung ương</w:t>
      </w:r>
    </w:p>
    <w:p w14:paraId="3ED29B76" w14:textId="77777777" w:rsidR="00B428DE" w:rsidRPr="005C7AC7" w:rsidRDefault="00B428DE" w:rsidP="004610C1">
      <w:pPr>
        <w:tabs>
          <w:tab w:val="left" w:pos="540"/>
          <w:tab w:val="left" w:pos="567"/>
          <w:tab w:val="left" w:pos="1080"/>
        </w:tabs>
        <w:jc w:val="both"/>
        <w:rPr>
          <w:sz w:val="28"/>
          <w:szCs w:val="28"/>
          <w:lang w:val="en-GB"/>
        </w:rPr>
      </w:pPr>
    </w:p>
    <w:p w14:paraId="4AC85BC1" w14:textId="04635911" w:rsidR="009219AB" w:rsidRPr="005C7AC7" w:rsidRDefault="00C55EDD" w:rsidP="004610C1">
      <w:pPr>
        <w:tabs>
          <w:tab w:val="left" w:pos="540"/>
          <w:tab w:val="left" w:pos="567"/>
          <w:tab w:val="left" w:pos="1080"/>
        </w:tabs>
        <w:jc w:val="both"/>
        <w:rPr>
          <w:sz w:val="28"/>
          <w:szCs w:val="28"/>
          <w:lang w:val="en-GB"/>
        </w:rPr>
      </w:pPr>
      <w:r w:rsidRPr="005C7AC7">
        <w:rPr>
          <w:sz w:val="28"/>
          <w:szCs w:val="28"/>
          <w:lang w:val="en-GB"/>
        </w:rPr>
        <w:tab/>
      </w:r>
      <w:r w:rsidR="00CD7607" w:rsidRPr="005C7AC7">
        <w:rPr>
          <w:sz w:val="28"/>
          <w:szCs w:val="28"/>
          <w:lang w:val="en-GB"/>
        </w:rPr>
        <w:t>Thủ tướng Chính phủ đã phê duyệt Quy hoạch hạ tầng thông tin và truyền thông thời kỳ 2021-2030, tầm nhìn đến năm 2050 tại Quyết định số 36/QĐ-TTg ngày 11/1/2024</w:t>
      </w:r>
      <w:r w:rsidR="001C7F4C">
        <w:rPr>
          <w:sz w:val="28"/>
          <w:szCs w:val="28"/>
          <w:lang w:val="en-GB"/>
        </w:rPr>
        <w:t>, trong đó yêu cầu phát triển đến năm 2025 mạng băng rộng di động đáp ứng quy chuẩn quốc gia về chất lượng dịch vụ với mục tiêu tốc độ tải xuống trung bình tối thiểu 40 Mbps cho mạng 4G</w:t>
      </w:r>
      <w:r w:rsidR="00CD7607" w:rsidRPr="005C7AC7">
        <w:rPr>
          <w:sz w:val="28"/>
          <w:szCs w:val="28"/>
          <w:lang w:val="en-GB"/>
        </w:rPr>
        <w:t>. Để đánh giá hiện trạng hạ tầng và dịch vụ viễn thông, đặc biệt là dịch vụ truy nhập Internet băng rộng, n</w:t>
      </w:r>
      <w:r w:rsidRPr="005C7AC7">
        <w:rPr>
          <w:sz w:val="28"/>
          <w:szCs w:val="28"/>
          <w:lang w:val="en-GB"/>
        </w:rPr>
        <w:t>gày 30/5/2024, Cục Viễn thông - Bộ Thông tin và Truyền thông đã công bố thông tin về tốc độ dịch vụ truy nhập Internet theo từng tỉnh</w:t>
      </w:r>
      <w:r w:rsidR="009C6A6B">
        <w:rPr>
          <w:sz w:val="28"/>
          <w:szCs w:val="28"/>
          <w:lang w:val="vi-VN"/>
        </w:rPr>
        <w:t>/</w:t>
      </w:r>
      <w:r w:rsidRPr="005C7AC7">
        <w:rPr>
          <w:sz w:val="28"/>
          <w:szCs w:val="28"/>
          <w:lang w:val="en-GB"/>
        </w:rPr>
        <w:t xml:space="preserve">thành phố </w:t>
      </w:r>
      <w:r w:rsidR="009219AB" w:rsidRPr="005C7AC7">
        <w:rPr>
          <w:sz w:val="28"/>
          <w:szCs w:val="28"/>
          <w:lang w:val="en-GB"/>
        </w:rPr>
        <w:t xml:space="preserve">trong 12 tháng (đến tháng 4/2024) </w:t>
      </w:r>
      <w:r w:rsidRPr="005C7AC7">
        <w:rPr>
          <w:sz w:val="28"/>
          <w:szCs w:val="28"/>
          <w:lang w:val="en-GB"/>
        </w:rPr>
        <w:t>từ hệ thống đo tốc độ truy cập Internet</w:t>
      </w:r>
      <w:r w:rsidR="005C7AC7" w:rsidRPr="005C7AC7">
        <w:rPr>
          <w:sz w:val="28"/>
          <w:szCs w:val="28"/>
          <w:lang w:val="en-GB"/>
        </w:rPr>
        <w:t xml:space="preserve"> bằng công cụ (</w:t>
      </w:r>
      <w:r w:rsidR="00670CA4">
        <w:rPr>
          <w:sz w:val="28"/>
          <w:szCs w:val="28"/>
          <w:lang w:val="en-GB"/>
        </w:rPr>
        <w:t>app</w:t>
      </w:r>
      <w:r w:rsidR="005C7AC7" w:rsidRPr="005C7AC7">
        <w:rPr>
          <w:sz w:val="28"/>
          <w:szCs w:val="28"/>
          <w:lang w:val="en-GB"/>
        </w:rPr>
        <w:t>)</w:t>
      </w:r>
      <w:r w:rsidRPr="005C7AC7">
        <w:rPr>
          <w:sz w:val="28"/>
          <w:szCs w:val="28"/>
          <w:lang w:val="en-GB"/>
        </w:rPr>
        <w:t xml:space="preserve"> i-Speed do Trung tâm Internet Việt Nam phát triển</w:t>
      </w:r>
      <w:r w:rsidR="007C3367" w:rsidRPr="005C7AC7">
        <w:rPr>
          <w:sz w:val="28"/>
          <w:szCs w:val="28"/>
          <w:lang w:val="en-GB"/>
        </w:rPr>
        <w:t xml:space="preserve">; </w:t>
      </w:r>
    </w:p>
    <w:p w14:paraId="4B97983D" w14:textId="54D3E45D" w:rsidR="00C55EDD" w:rsidRPr="005C7AC7" w:rsidRDefault="009219AB" w:rsidP="004610C1">
      <w:pPr>
        <w:tabs>
          <w:tab w:val="left" w:pos="540"/>
          <w:tab w:val="left" w:pos="567"/>
          <w:tab w:val="left" w:pos="1080"/>
        </w:tabs>
        <w:jc w:val="both"/>
        <w:rPr>
          <w:sz w:val="28"/>
          <w:szCs w:val="28"/>
          <w:lang w:val="en-GB"/>
        </w:rPr>
      </w:pPr>
      <w:r w:rsidRPr="005C7AC7">
        <w:rPr>
          <w:sz w:val="28"/>
          <w:szCs w:val="28"/>
          <w:lang w:val="en-GB"/>
        </w:rPr>
        <w:tab/>
      </w:r>
      <w:r w:rsidR="007C3367" w:rsidRPr="005C7AC7">
        <w:rPr>
          <w:sz w:val="28"/>
          <w:szCs w:val="28"/>
          <w:lang w:val="en-GB"/>
        </w:rPr>
        <w:t xml:space="preserve">Công cụ i-Speed cho phép người sử dụng (người dân/tổ chức/doanh nghiệp) tự </w:t>
      </w:r>
      <w:r w:rsidR="009C6A6B">
        <w:rPr>
          <w:sz w:val="28"/>
          <w:szCs w:val="28"/>
          <w:lang w:val="en-GB"/>
        </w:rPr>
        <w:t>đo</w:t>
      </w:r>
      <w:r w:rsidR="009C6A6B">
        <w:rPr>
          <w:sz w:val="28"/>
          <w:szCs w:val="28"/>
          <w:lang w:val="vi-VN"/>
        </w:rPr>
        <w:t xml:space="preserve"> tốc độ, </w:t>
      </w:r>
      <w:r w:rsidR="007C3367" w:rsidRPr="005C7AC7">
        <w:rPr>
          <w:sz w:val="28"/>
          <w:szCs w:val="28"/>
          <w:lang w:val="en-GB"/>
        </w:rPr>
        <w:t xml:space="preserve">đánh giá chất lượng dịch vụ truy nhập Internet băng rộng mọi thời điểm, trên cơ sở dữ liệu thu thập được các doanh nghiệp sẽ </w:t>
      </w:r>
      <w:r w:rsidRPr="005C7AC7">
        <w:rPr>
          <w:sz w:val="28"/>
          <w:szCs w:val="28"/>
          <w:lang w:val="en-GB"/>
        </w:rPr>
        <w:t>đầu tư nâng cấp hạ tầng mạng để cung cấp chất lượng dịch vụ phù hợp với nhu cầu đáp ứng phát triển kinh tế số, chuyển đổi số của địa phương và trên toàn quốc;</w:t>
      </w:r>
    </w:p>
    <w:p w14:paraId="24954F46" w14:textId="1DAEB032" w:rsidR="009219AB" w:rsidRPr="005C7AC7" w:rsidRDefault="00356212" w:rsidP="004610C1">
      <w:pPr>
        <w:tabs>
          <w:tab w:val="left" w:pos="540"/>
          <w:tab w:val="left" w:pos="567"/>
          <w:tab w:val="left" w:pos="1080"/>
        </w:tabs>
        <w:jc w:val="both"/>
        <w:rPr>
          <w:sz w:val="28"/>
          <w:szCs w:val="28"/>
          <w:lang w:val="en-GB"/>
        </w:rPr>
      </w:pPr>
      <w:r w:rsidRPr="005C7AC7">
        <w:rPr>
          <w:sz w:val="28"/>
          <w:szCs w:val="28"/>
          <w:lang w:val="en-GB"/>
        </w:rPr>
        <w:tab/>
      </w:r>
      <w:r w:rsidR="00CE54A5" w:rsidRPr="005C7AC7">
        <w:rPr>
          <w:sz w:val="28"/>
          <w:szCs w:val="28"/>
          <w:lang w:val="en-GB"/>
        </w:rPr>
        <w:t>Qua s</w:t>
      </w:r>
      <w:r w:rsidR="009C6CCB">
        <w:rPr>
          <w:sz w:val="28"/>
          <w:szCs w:val="28"/>
          <w:lang w:val="en-GB"/>
        </w:rPr>
        <w:t>ố</w:t>
      </w:r>
      <w:r w:rsidR="00CE54A5" w:rsidRPr="005C7AC7">
        <w:rPr>
          <w:sz w:val="28"/>
          <w:szCs w:val="28"/>
          <w:lang w:val="en-GB"/>
        </w:rPr>
        <w:t xml:space="preserve"> liệu thống kê tính đến tháng 4/2024</w:t>
      </w:r>
      <w:r w:rsidR="00CE54A5" w:rsidRPr="005C7AC7">
        <w:rPr>
          <w:rStyle w:val="FootnoteReference"/>
          <w:sz w:val="28"/>
          <w:szCs w:val="28"/>
          <w:lang w:val="en-GB"/>
        </w:rPr>
        <w:footnoteReference w:id="1"/>
      </w:r>
      <w:r w:rsidR="00CE54A5" w:rsidRPr="005C7AC7">
        <w:rPr>
          <w:sz w:val="28"/>
          <w:szCs w:val="28"/>
          <w:lang w:val="en-GB"/>
        </w:rPr>
        <w:t xml:space="preserve"> </w:t>
      </w:r>
      <w:r w:rsidR="00CD7607" w:rsidRPr="005C7AC7">
        <w:rPr>
          <w:sz w:val="28"/>
          <w:szCs w:val="28"/>
          <w:lang w:val="en-GB"/>
        </w:rPr>
        <w:t xml:space="preserve">tốc độ tải dữ liệu đường xuống trung bình của dịch vụ truy nhập Internet băng rộng di </w:t>
      </w:r>
      <w:r w:rsidR="00D37047">
        <w:rPr>
          <w:sz w:val="28"/>
          <w:szCs w:val="28"/>
          <w:lang w:val="en-GB"/>
        </w:rPr>
        <w:t>đ</w:t>
      </w:r>
      <w:r w:rsidR="00CD7607" w:rsidRPr="005C7AC7">
        <w:rPr>
          <w:sz w:val="28"/>
          <w:szCs w:val="28"/>
          <w:lang w:val="en-GB"/>
        </w:rPr>
        <w:t>ộng</w:t>
      </w:r>
      <w:r w:rsidR="005C7AC7" w:rsidRPr="005C7AC7">
        <w:rPr>
          <w:sz w:val="28"/>
          <w:szCs w:val="28"/>
          <w:lang w:val="en-GB"/>
        </w:rPr>
        <w:t xml:space="preserve"> 4G</w:t>
      </w:r>
      <w:r w:rsidR="00CD7607" w:rsidRPr="005C7AC7">
        <w:rPr>
          <w:sz w:val="28"/>
          <w:szCs w:val="28"/>
          <w:lang w:val="en-GB"/>
        </w:rPr>
        <w:t xml:space="preserve"> tại </w:t>
      </w:r>
      <w:r w:rsidR="00CE54A5" w:rsidRPr="005C7AC7">
        <w:rPr>
          <w:sz w:val="28"/>
          <w:szCs w:val="28"/>
          <w:lang w:val="en-GB"/>
        </w:rPr>
        <w:t>nhiều địa phương đang ở mức thấ</w:t>
      </w:r>
      <w:r w:rsidR="00CD7607" w:rsidRPr="005C7AC7">
        <w:rPr>
          <w:sz w:val="28"/>
          <w:szCs w:val="28"/>
          <w:lang w:val="en-GB"/>
        </w:rPr>
        <w:t xml:space="preserve">p </w:t>
      </w:r>
      <w:r w:rsidR="00CE54A5" w:rsidRPr="005C7AC7">
        <w:rPr>
          <w:sz w:val="28"/>
          <w:szCs w:val="28"/>
          <w:lang w:val="en-GB"/>
        </w:rPr>
        <w:t xml:space="preserve">(ví dụ: Vĩnh Phúc, Thái Nguyên, Thừa  Thiên Huế, Hà Tĩnh, Sơn La, Điện Biên, Lạng Sơn, Cao Bằng,…) đều dưới 40 Mbps, thậm chí có địa phương dưới 25 Mbps, </w:t>
      </w:r>
      <w:r w:rsidR="00C76FD3" w:rsidRPr="005C7AC7">
        <w:rPr>
          <w:sz w:val="28"/>
          <w:szCs w:val="28"/>
          <w:lang w:val="en-GB"/>
        </w:rPr>
        <w:t>không đáp ứng nhu cầu phát triển kinh tế số</w:t>
      </w:r>
      <w:r w:rsidR="00CD7607" w:rsidRPr="005C7AC7">
        <w:rPr>
          <w:sz w:val="28"/>
          <w:szCs w:val="28"/>
          <w:lang w:val="en-GB"/>
        </w:rPr>
        <w:t xml:space="preserve"> và định hướng quy hoạch Ngành</w:t>
      </w:r>
      <w:r w:rsidR="0019007B">
        <w:rPr>
          <w:sz w:val="28"/>
          <w:szCs w:val="28"/>
          <w:lang w:val="en-GB"/>
        </w:rPr>
        <w:t xml:space="preserve"> tại Quyết định 36/QĐ-TTg ngày 11/1/2024</w:t>
      </w:r>
      <w:r w:rsidR="00CD7607" w:rsidRPr="005C7AC7">
        <w:rPr>
          <w:sz w:val="28"/>
          <w:szCs w:val="28"/>
          <w:lang w:val="en-GB"/>
        </w:rPr>
        <w:t>. Tuy nhiên đây mới chỉ là đánh giá sơ bộ, để đánh giá chính xác chất lượng dịch vụ thì phải</w:t>
      </w:r>
      <w:r w:rsidR="001C7F4C">
        <w:rPr>
          <w:sz w:val="28"/>
          <w:szCs w:val="28"/>
          <w:lang w:val="en-GB"/>
        </w:rPr>
        <w:t xml:space="preserve"> t</w:t>
      </w:r>
      <w:r w:rsidR="00CD7607" w:rsidRPr="005C7AC7">
        <w:rPr>
          <w:sz w:val="28"/>
          <w:szCs w:val="28"/>
          <w:lang w:val="en-GB"/>
        </w:rPr>
        <w:t xml:space="preserve">ăng số lượng đánh giá của người sử dụng ở mọi thời điểm và </w:t>
      </w:r>
      <w:r w:rsidR="00E42442">
        <w:rPr>
          <w:sz w:val="28"/>
          <w:szCs w:val="28"/>
          <w:lang w:val="en-GB"/>
        </w:rPr>
        <w:t>mọi</w:t>
      </w:r>
      <w:r w:rsidR="00E42442">
        <w:rPr>
          <w:sz w:val="28"/>
          <w:szCs w:val="28"/>
          <w:lang w:val="vi-VN"/>
        </w:rPr>
        <w:t xml:space="preserve"> </w:t>
      </w:r>
      <w:r w:rsidR="00CD7607" w:rsidRPr="005C7AC7">
        <w:rPr>
          <w:sz w:val="28"/>
          <w:szCs w:val="28"/>
          <w:lang w:val="en-GB"/>
        </w:rPr>
        <w:t>vị trí</w:t>
      </w:r>
      <w:r w:rsidR="00E42442">
        <w:rPr>
          <w:sz w:val="28"/>
          <w:szCs w:val="28"/>
          <w:lang w:val="vi-VN"/>
        </w:rPr>
        <w:t>, ph</w:t>
      </w:r>
      <w:r w:rsidR="00942EF2">
        <w:rPr>
          <w:sz w:val="28"/>
          <w:szCs w:val="28"/>
          <w:lang w:val="vi-VN"/>
        </w:rPr>
        <w:t>â</w:t>
      </w:r>
      <w:r w:rsidR="00E42442">
        <w:rPr>
          <w:sz w:val="28"/>
          <w:szCs w:val="28"/>
          <w:lang w:val="vi-VN"/>
        </w:rPr>
        <w:t>n b</w:t>
      </w:r>
      <w:r w:rsidR="00942EF2">
        <w:rPr>
          <w:sz w:val="28"/>
          <w:szCs w:val="28"/>
          <w:lang w:val="vi-VN"/>
        </w:rPr>
        <w:t>ố</w:t>
      </w:r>
      <w:r w:rsidR="00E42442">
        <w:rPr>
          <w:sz w:val="28"/>
          <w:szCs w:val="28"/>
          <w:lang w:val="vi-VN"/>
        </w:rPr>
        <w:t xml:space="preserve"> đều</w:t>
      </w:r>
      <w:r w:rsidR="00CD7607" w:rsidRPr="005C7AC7">
        <w:rPr>
          <w:sz w:val="28"/>
          <w:szCs w:val="28"/>
          <w:lang w:val="en-GB"/>
        </w:rPr>
        <w:t xml:space="preserve"> </w:t>
      </w:r>
      <w:r w:rsidR="00E42442">
        <w:rPr>
          <w:sz w:val="28"/>
          <w:szCs w:val="28"/>
          <w:lang w:val="vi-VN"/>
        </w:rPr>
        <w:t>trên toàn quốc</w:t>
      </w:r>
      <w:r w:rsidR="00632AD0">
        <w:rPr>
          <w:sz w:val="28"/>
          <w:szCs w:val="28"/>
          <w:lang w:val="en-GB"/>
        </w:rPr>
        <w:t>.</w:t>
      </w:r>
    </w:p>
    <w:p w14:paraId="367702E5" w14:textId="73E08806" w:rsidR="00295FE0" w:rsidRPr="005C7AC7" w:rsidRDefault="00CD7607" w:rsidP="004610C1">
      <w:pPr>
        <w:tabs>
          <w:tab w:val="left" w:pos="540"/>
          <w:tab w:val="left" w:pos="567"/>
          <w:tab w:val="left" w:pos="1080"/>
        </w:tabs>
        <w:jc w:val="both"/>
        <w:rPr>
          <w:sz w:val="28"/>
          <w:szCs w:val="28"/>
        </w:rPr>
      </w:pPr>
      <w:r w:rsidRPr="005C7AC7">
        <w:rPr>
          <w:sz w:val="28"/>
          <w:szCs w:val="28"/>
          <w:lang w:val="en-GB"/>
        </w:rPr>
        <w:tab/>
      </w:r>
      <w:r w:rsidR="008F618C" w:rsidRPr="005C7AC7">
        <w:rPr>
          <w:sz w:val="28"/>
          <w:szCs w:val="28"/>
          <w:lang w:val="en-GB"/>
        </w:rPr>
        <w:t>Để có dữ liệu về hiện trạng chất lượng dịch vụ truy nhập Internet băng rộng (đặc biệt là dịch vụ truy nhập Internet băng rộng di động</w:t>
      </w:r>
      <w:r w:rsidR="00327F35" w:rsidRPr="005C7AC7">
        <w:rPr>
          <w:sz w:val="28"/>
          <w:szCs w:val="28"/>
          <w:lang w:val="en-GB"/>
        </w:rPr>
        <w:t xml:space="preserve"> 4G</w:t>
      </w:r>
      <w:r w:rsidR="008F618C" w:rsidRPr="005C7AC7">
        <w:rPr>
          <w:sz w:val="28"/>
          <w:szCs w:val="28"/>
          <w:lang w:val="en-GB"/>
        </w:rPr>
        <w:t>), Bộ Thông tin và Truyền thông</w:t>
      </w:r>
      <w:r w:rsidR="00327F35" w:rsidRPr="005C7AC7">
        <w:rPr>
          <w:sz w:val="28"/>
          <w:szCs w:val="28"/>
          <w:lang w:val="en-GB"/>
        </w:rPr>
        <w:t xml:space="preserve"> (Bộ TTTT)</w:t>
      </w:r>
      <w:r w:rsidR="008F618C" w:rsidRPr="005C7AC7">
        <w:rPr>
          <w:sz w:val="28"/>
          <w:szCs w:val="28"/>
          <w:lang w:val="en-GB"/>
        </w:rPr>
        <w:t xml:space="preserve"> </w:t>
      </w:r>
      <w:r w:rsidR="00097225" w:rsidRPr="005C7AC7">
        <w:rPr>
          <w:sz w:val="28"/>
          <w:szCs w:val="28"/>
        </w:rPr>
        <w:t>đề nghị UBND các tỉnh/thành phố trực thuộc Trung ương</w:t>
      </w:r>
      <w:r w:rsidR="008F618C" w:rsidRPr="005C7AC7">
        <w:rPr>
          <w:sz w:val="28"/>
          <w:szCs w:val="28"/>
        </w:rPr>
        <w:t xml:space="preserve"> chỉ đạo</w:t>
      </w:r>
      <w:r w:rsidR="00097225" w:rsidRPr="005C7AC7">
        <w:rPr>
          <w:sz w:val="28"/>
          <w:szCs w:val="28"/>
        </w:rPr>
        <w:t>:</w:t>
      </w:r>
    </w:p>
    <w:p w14:paraId="5D85C6B2" w14:textId="46DFD41D" w:rsidR="00097225" w:rsidRPr="005C7AC7" w:rsidRDefault="004610C1" w:rsidP="004610C1">
      <w:pPr>
        <w:tabs>
          <w:tab w:val="left" w:pos="540"/>
          <w:tab w:val="left" w:pos="851"/>
          <w:tab w:val="left" w:pos="1080"/>
        </w:tabs>
        <w:spacing w:before="120" w:line="264" w:lineRule="auto"/>
        <w:jc w:val="both"/>
        <w:rPr>
          <w:b/>
          <w:bCs/>
          <w:iCs/>
          <w:sz w:val="28"/>
          <w:szCs w:val="28"/>
        </w:rPr>
      </w:pPr>
      <w:r w:rsidRPr="005C7AC7">
        <w:rPr>
          <w:b/>
          <w:bCs/>
          <w:i/>
          <w:iCs/>
          <w:sz w:val="28"/>
          <w:szCs w:val="28"/>
        </w:rPr>
        <w:tab/>
      </w:r>
      <w:r w:rsidR="00097225" w:rsidRPr="005C7AC7">
        <w:rPr>
          <w:b/>
          <w:bCs/>
          <w:iCs/>
          <w:sz w:val="28"/>
          <w:szCs w:val="28"/>
        </w:rPr>
        <w:t xml:space="preserve">1. </w:t>
      </w:r>
      <w:r w:rsidR="000D7059">
        <w:rPr>
          <w:b/>
          <w:bCs/>
          <w:iCs/>
          <w:sz w:val="28"/>
          <w:szCs w:val="28"/>
        </w:rPr>
        <w:t>C</w:t>
      </w:r>
      <w:r w:rsidR="00097225" w:rsidRPr="005C7AC7">
        <w:rPr>
          <w:b/>
          <w:bCs/>
          <w:iCs/>
          <w:sz w:val="28"/>
          <w:szCs w:val="28"/>
        </w:rPr>
        <w:t>ác sở, ban, ngành, cơ quan báo chí địa phương</w:t>
      </w:r>
    </w:p>
    <w:p w14:paraId="03F3AA17" w14:textId="5E5F78CE" w:rsidR="00097225" w:rsidRPr="005C7AC7" w:rsidRDefault="004610C1" w:rsidP="004610C1">
      <w:pPr>
        <w:tabs>
          <w:tab w:val="left" w:pos="540"/>
          <w:tab w:val="left" w:pos="851"/>
          <w:tab w:val="left" w:pos="1080"/>
        </w:tabs>
        <w:spacing w:before="120" w:line="264" w:lineRule="auto"/>
        <w:jc w:val="both"/>
        <w:rPr>
          <w:sz w:val="28"/>
          <w:szCs w:val="28"/>
        </w:rPr>
      </w:pPr>
      <w:r w:rsidRPr="005C7AC7">
        <w:rPr>
          <w:sz w:val="28"/>
          <w:szCs w:val="28"/>
        </w:rPr>
        <w:tab/>
        <w:t>-</w:t>
      </w:r>
      <w:r w:rsidR="00097225" w:rsidRPr="005C7AC7">
        <w:rPr>
          <w:sz w:val="28"/>
          <w:szCs w:val="28"/>
        </w:rPr>
        <w:t xml:space="preserve"> </w:t>
      </w:r>
      <w:r w:rsidR="009E0C45">
        <w:rPr>
          <w:sz w:val="28"/>
          <w:szCs w:val="28"/>
        </w:rPr>
        <w:t>Vận động</w:t>
      </w:r>
      <w:r w:rsidR="00C0651E" w:rsidRPr="005C7AC7">
        <w:rPr>
          <w:sz w:val="28"/>
          <w:szCs w:val="28"/>
        </w:rPr>
        <w:t xml:space="preserve"> công chức, viên chức,</w:t>
      </w:r>
      <w:r w:rsidR="00B8238F" w:rsidRPr="005C7AC7">
        <w:rPr>
          <w:sz w:val="28"/>
          <w:szCs w:val="28"/>
        </w:rPr>
        <w:t xml:space="preserve"> đoàn thanh niên,</w:t>
      </w:r>
      <w:r w:rsidR="00C0651E" w:rsidRPr="005C7AC7">
        <w:rPr>
          <w:sz w:val="28"/>
          <w:szCs w:val="28"/>
        </w:rPr>
        <w:t xml:space="preserve"> tổ công nghệ số cộng đồng chủ động cài đặt và sử dụng </w:t>
      </w:r>
      <w:r w:rsidR="008F618C" w:rsidRPr="005C7AC7">
        <w:rPr>
          <w:sz w:val="28"/>
          <w:szCs w:val="28"/>
        </w:rPr>
        <w:t>công cụ</w:t>
      </w:r>
      <w:r w:rsidR="00C0651E" w:rsidRPr="005C7AC7">
        <w:rPr>
          <w:sz w:val="28"/>
          <w:szCs w:val="28"/>
        </w:rPr>
        <w:t xml:space="preserve"> i-</w:t>
      </w:r>
      <w:r w:rsidR="008B36D3">
        <w:rPr>
          <w:sz w:val="28"/>
          <w:szCs w:val="28"/>
        </w:rPr>
        <w:t>S</w:t>
      </w:r>
      <w:r w:rsidR="00C0651E" w:rsidRPr="005C7AC7">
        <w:rPr>
          <w:sz w:val="28"/>
          <w:szCs w:val="28"/>
        </w:rPr>
        <w:t xml:space="preserve">peed, đồng thời tham gia hướng dẫn </w:t>
      </w:r>
      <w:r w:rsidR="00C0651E" w:rsidRPr="005C7AC7">
        <w:rPr>
          <w:sz w:val="28"/>
          <w:szCs w:val="28"/>
        </w:rPr>
        <w:lastRenderedPageBreak/>
        <w:t xml:space="preserve">người dân cài đặt và sử dụng </w:t>
      </w:r>
      <w:r w:rsidR="008F618C" w:rsidRPr="005C7AC7">
        <w:rPr>
          <w:sz w:val="28"/>
          <w:szCs w:val="28"/>
        </w:rPr>
        <w:t>công cụ</w:t>
      </w:r>
      <w:r w:rsidR="00C0651E" w:rsidRPr="005C7AC7">
        <w:rPr>
          <w:sz w:val="28"/>
          <w:szCs w:val="28"/>
        </w:rPr>
        <w:t xml:space="preserve"> i-</w:t>
      </w:r>
      <w:r w:rsidR="0019007B">
        <w:rPr>
          <w:sz w:val="28"/>
          <w:szCs w:val="28"/>
        </w:rPr>
        <w:t>S</w:t>
      </w:r>
      <w:r w:rsidR="00C0651E" w:rsidRPr="005C7AC7">
        <w:rPr>
          <w:sz w:val="28"/>
          <w:szCs w:val="28"/>
        </w:rPr>
        <w:t>peed</w:t>
      </w:r>
      <w:r w:rsidR="00AF1F43" w:rsidRPr="005C7AC7">
        <w:rPr>
          <w:rStyle w:val="FootnoteReference"/>
          <w:sz w:val="28"/>
          <w:szCs w:val="28"/>
        </w:rPr>
        <w:footnoteReference w:id="2"/>
      </w:r>
      <w:r w:rsidR="00C0651E" w:rsidRPr="005C7AC7">
        <w:rPr>
          <w:sz w:val="28"/>
          <w:szCs w:val="28"/>
        </w:rPr>
        <w:t xml:space="preserve"> để đo lường, đánh giá chất lượng dịch vụ Internet </w:t>
      </w:r>
      <w:r w:rsidR="00D7101D" w:rsidRPr="005C7AC7">
        <w:rPr>
          <w:sz w:val="28"/>
          <w:szCs w:val="28"/>
        </w:rPr>
        <w:t xml:space="preserve">di </w:t>
      </w:r>
      <w:r w:rsidR="00D37047">
        <w:rPr>
          <w:sz w:val="28"/>
          <w:szCs w:val="28"/>
        </w:rPr>
        <w:t>đ</w:t>
      </w:r>
      <w:r w:rsidR="00D7101D" w:rsidRPr="005C7AC7">
        <w:rPr>
          <w:sz w:val="28"/>
          <w:szCs w:val="28"/>
        </w:rPr>
        <w:t>ộng 4G</w:t>
      </w:r>
      <w:r w:rsidR="00C0651E" w:rsidRPr="005C7AC7">
        <w:rPr>
          <w:sz w:val="28"/>
          <w:szCs w:val="28"/>
        </w:rPr>
        <w:t>;</w:t>
      </w:r>
    </w:p>
    <w:p w14:paraId="21228931" w14:textId="3EF502AB" w:rsidR="00097225" w:rsidRPr="005C7AC7" w:rsidRDefault="004610C1" w:rsidP="004610C1">
      <w:pPr>
        <w:tabs>
          <w:tab w:val="left" w:pos="540"/>
          <w:tab w:val="left" w:pos="851"/>
          <w:tab w:val="left" w:pos="1080"/>
        </w:tabs>
        <w:spacing w:before="120" w:line="264" w:lineRule="auto"/>
        <w:jc w:val="both"/>
        <w:rPr>
          <w:sz w:val="28"/>
          <w:szCs w:val="28"/>
        </w:rPr>
      </w:pPr>
      <w:r w:rsidRPr="005C7AC7">
        <w:rPr>
          <w:sz w:val="28"/>
          <w:szCs w:val="28"/>
        </w:rPr>
        <w:tab/>
        <w:t xml:space="preserve">- </w:t>
      </w:r>
      <w:r w:rsidR="00C0651E" w:rsidRPr="005C7AC7">
        <w:rPr>
          <w:sz w:val="28"/>
          <w:szCs w:val="28"/>
        </w:rPr>
        <w:t xml:space="preserve">Yêu cầu các cơ quan báo chí, </w:t>
      </w:r>
      <w:r w:rsidR="00327F35" w:rsidRPr="005C7AC7">
        <w:rPr>
          <w:sz w:val="28"/>
          <w:szCs w:val="28"/>
        </w:rPr>
        <w:t>hệ thống thông tin cơ sở, …</w:t>
      </w:r>
      <w:r w:rsidR="00C0651E" w:rsidRPr="005C7AC7">
        <w:rPr>
          <w:sz w:val="28"/>
          <w:szCs w:val="28"/>
        </w:rPr>
        <w:t xml:space="preserve"> tổ chức t</w:t>
      </w:r>
      <w:r w:rsidR="00097225" w:rsidRPr="005C7AC7">
        <w:rPr>
          <w:sz w:val="28"/>
          <w:szCs w:val="28"/>
        </w:rPr>
        <w:t xml:space="preserve">uyên truyền, vận động người dân cài đặt và sử dụng </w:t>
      </w:r>
      <w:r w:rsidR="008F618C" w:rsidRPr="005C7AC7">
        <w:rPr>
          <w:sz w:val="28"/>
          <w:szCs w:val="28"/>
        </w:rPr>
        <w:t>công cụ</w:t>
      </w:r>
      <w:r w:rsidR="00C0651E" w:rsidRPr="005C7AC7">
        <w:rPr>
          <w:sz w:val="28"/>
          <w:szCs w:val="28"/>
        </w:rPr>
        <w:t xml:space="preserve"> </w:t>
      </w:r>
      <w:r w:rsidR="00097225" w:rsidRPr="005C7AC7">
        <w:rPr>
          <w:sz w:val="28"/>
          <w:szCs w:val="28"/>
        </w:rPr>
        <w:t>i-</w:t>
      </w:r>
      <w:r w:rsidR="008B36D3">
        <w:rPr>
          <w:sz w:val="28"/>
          <w:szCs w:val="28"/>
        </w:rPr>
        <w:t>S</w:t>
      </w:r>
      <w:r w:rsidR="00097225" w:rsidRPr="005C7AC7">
        <w:rPr>
          <w:sz w:val="28"/>
          <w:szCs w:val="28"/>
        </w:rPr>
        <w:t xml:space="preserve">peed để đo lường, đánh giá chất lượng dịch vụ </w:t>
      </w:r>
      <w:r w:rsidR="008F618C" w:rsidRPr="005C7AC7">
        <w:rPr>
          <w:sz w:val="28"/>
          <w:szCs w:val="28"/>
        </w:rPr>
        <w:t xml:space="preserve">truy nhập </w:t>
      </w:r>
      <w:r w:rsidR="00097225" w:rsidRPr="005C7AC7">
        <w:rPr>
          <w:sz w:val="28"/>
          <w:szCs w:val="28"/>
        </w:rPr>
        <w:t xml:space="preserve">Internet </w:t>
      </w:r>
      <w:r w:rsidR="008F618C" w:rsidRPr="005C7AC7">
        <w:rPr>
          <w:sz w:val="28"/>
          <w:szCs w:val="28"/>
        </w:rPr>
        <w:t>băng rộng</w:t>
      </w:r>
      <w:r w:rsidR="00327F35" w:rsidRPr="005C7AC7">
        <w:rPr>
          <w:sz w:val="28"/>
          <w:szCs w:val="28"/>
        </w:rPr>
        <w:t xml:space="preserve"> di động 4G.</w:t>
      </w:r>
    </w:p>
    <w:p w14:paraId="0DC9146B" w14:textId="1890C705" w:rsidR="00C0651E" w:rsidRPr="005C7AC7" w:rsidRDefault="004610C1" w:rsidP="004610C1">
      <w:pPr>
        <w:tabs>
          <w:tab w:val="left" w:pos="540"/>
          <w:tab w:val="left" w:pos="851"/>
          <w:tab w:val="left" w:pos="1080"/>
        </w:tabs>
        <w:spacing w:before="120" w:line="264" w:lineRule="auto"/>
        <w:jc w:val="both"/>
        <w:rPr>
          <w:b/>
          <w:bCs/>
          <w:iCs/>
          <w:sz w:val="28"/>
          <w:szCs w:val="28"/>
        </w:rPr>
      </w:pPr>
      <w:r w:rsidRPr="005C7AC7">
        <w:rPr>
          <w:b/>
          <w:bCs/>
          <w:iCs/>
          <w:sz w:val="28"/>
          <w:szCs w:val="28"/>
        </w:rPr>
        <w:tab/>
      </w:r>
      <w:r w:rsidR="00C0651E" w:rsidRPr="005C7AC7">
        <w:rPr>
          <w:b/>
          <w:bCs/>
          <w:iCs/>
          <w:sz w:val="28"/>
          <w:szCs w:val="28"/>
        </w:rPr>
        <w:t>2.</w:t>
      </w:r>
      <w:r w:rsidR="009D6858">
        <w:rPr>
          <w:b/>
          <w:bCs/>
          <w:iCs/>
          <w:sz w:val="28"/>
          <w:szCs w:val="28"/>
        </w:rPr>
        <w:t xml:space="preserve"> </w:t>
      </w:r>
      <w:r w:rsidR="00C0651E" w:rsidRPr="005C7AC7">
        <w:rPr>
          <w:b/>
          <w:bCs/>
          <w:iCs/>
          <w:sz w:val="28"/>
          <w:szCs w:val="28"/>
        </w:rPr>
        <w:t>Sở Thông tin và Truyền thông</w:t>
      </w:r>
    </w:p>
    <w:p w14:paraId="4169694B" w14:textId="7BCF437C" w:rsidR="00C0651E" w:rsidRPr="005C7AC7" w:rsidRDefault="004610C1" w:rsidP="004610C1">
      <w:pPr>
        <w:tabs>
          <w:tab w:val="left" w:pos="540"/>
          <w:tab w:val="left" w:pos="851"/>
          <w:tab w:val="left" w:pos="1080"/>
        </w:tabs>
        <w:spacing w:before="120" w:line="264" w:lineRule="auto"/>
        <w:jc w:val="both"/>
        <w:rPr>
          <w:sz w:val="28"/>
          <w:szCs w:val="28"/>
        </w:rPr>
      </w:pPr>
      <w:r w:rsidRPr="005C7AC7">
        <w:rPr>
          <w:sz w:val="28"/>
          <w:szCs w:val="28"/>
        </w:rPr>
        <w:tab/>
        <w:t xml:space="preserve">- </w:t>
      </w:r>
      <w:r w:rsidR="00C0651E" w:rsidRPr="005C7AC7">
        <w:rPr>
          <w:sz w:val="28"/>
          <w:szCs w:val="28"/>
        </w:rPr>
        <w:t xml:space="preserve">Tổng hợp kết quả thực hiện trên địa bàn tỉnh/thành phố trực thuộc trung ương về việc cài đặt và sử dụng </w:t>
      </w:r>
      <w:r w:rsidR="00327F35" w:rsidRPr="005C7AC7">
        <w:rPr>
          <w:sz w:val="28"/>
          <w:szCs w:val="28"/>
        </w:rPr>
        <w:t>công cụ</w:t>
      </w:r>
      <w:r w:rsidR="00C0651E" w:rsidRPr="005C7AC7">
        <w:rPr>
          <w:sz w:val="28"/>
          <w:szCs w:val="28"/>
        </w:rPr>
        <w:t xml:space="preserve"> i-</w:t>
      </w:r>
      <w:r w:rsidR="008B36D3">
        <w:rPr>
          <w:sz w:val="28"/>
          <w:szCs w:val="28"/>
        </w:rPr>
        <w:t>S</w:t>
      </w:r>
      <w:r w:rsidR="00C0651E" w:rsidRPr="005C7AC7">
        <w:rPr>
          <w:sz w:val="28"/>
          <w:szCs w:val="28"/>
        </w:rPr>
        <w:t>peed;</w:t>
      </w:r>
    </w:p>
    <w:p w14:paraId="62422248" w14:textId="31701130" w:rsidR="00C0651E" w:rsidRPr="005C7AC7" w:rsidRDefault="004610C1" w:rsidP="004610C1">
      <w:pPr>
        <w:tabs>
          <w:tab w:val="left" w:pos="540"/>
          <w:tab w:val="left" w:pos="851"/>
          <w:tab w:val="left" w:pos="1080"/>
        </w:tabs>
        <w:spacing w:before="120" w:line="264" w:lineRule="auto"/>
        <w:jc w:val="both"/>
        <w:rPr>
          <w:sz w:val="28"/>
          <w:szCs w:val="28"/>
        </w:rPr>
      </w:pPr>
      <w:r w:rsidRPr="005C7AC7">
        <w:rPr>
          <w:sz w:val="28"/>
          <w:szCs w:val="28"/>
        </w:rPr>
        <w:tab/>
        <w:t xml:space="preserve">- </w:t>
      </w:r>
      <w:r w:rsidR="00C0651E" w:rsidRPr="005C7AC7">
        <w:rPr>
          <w:sz w:val="28"/>
          <w:szCs w:val="28"/>
        </w:rPr>
        <w:t xml:space="preserve">Định kỳ </w:t>
      </w:r>
      <w:r w:rsidR="009E0C45">
        <w:rPr>
          <w:sz w:val="28"/>
          <w:szCs w:val="28"/>
        </w:rPr>
        <w:t xml:space="preserve">ngày 15 </w:t>
      </w:r>
      <w:r w:rsidR="00C0651E" w:rsidRPr="005C7AC7">
        <w:rPr>
          <w:sz w:val="28"/>
          <w:szCs w:val="28"/>
        </w:rPr>
        <w:t>hàng tháng báo cáo Bộ TTTT (Cục Viễn thông</w:t>
      </w:r>
      <w:r w:rsidR="005250EE">
        <w:rPr>
          <w:rStyle w:val="FootnoteReference"/>
          <w:sz w:val="28"/>
          <w:szCs w:val="28"/>
        </w:rPr>
        <w:footnoteReference w:id="3"/>
      </w:r>
      <w:r w:rsidR="00C0651E" w:rsidRPr="005C7AC7">
        <w:rPr>
          <w:sz w:val="28"/>
          <w:szCs w:val="28"/>
        </w:rPr>
        <w:t xml:space="preserve">) để Bộ TTTT có </w:t>
      </w:r>
      <w:r w:rsidR="00327F35" w:rsidRPr="005C7AC7">
        <w:rPr>
          <w:sz w:val="28"/>
          <w:szCs w:val="28"/>
        </w:rPr>
        <w:t>số liệu</w:t>
      </w:r>
      <w:r w:rsidR="00B8238F" w:rsidRPr="005C7AC7">
        <w:rPr>
          <w:sz w:val="28"/>
          <w:szCs w:val="28"/>
        </w:rPr>
        <w:t xml:space="preserve"> chỉ đạo các doanh nghiệp viễn thông đầu tư nâng cao chất lượng dịch vụ truy nhập Internet </w:t>
      </w:r>
      <w:r w:rsidR="00D7101D" w:rsidRPr="005C7AC7">
        <w:rPr>
          <w:sz w:val="28"/>
          <w:szCs w:val="28"/>
        </w:rPr>
        <w:t xml:space="preserve">di </w:t>
      </w:r>
      <w:r w:rsidR="00D37047">
        <w:rPr>
          <w:sz w:val="28"/>
          <w:szCs w:val="28"/>
        </w:rPr>
        <w:t>đ</w:t>
      </w:r>
      <w:r w:rsidR="00D7101D" w:rsidRPr="005C7AC7">
        <w:rPr>
          <w:sz w:val="28"/>
          <w:szCs w:val="28"/>
        </w:rPr>
        <w:t>ộng 4G</w:t>
      </w:r>
      <w:r w:rsidR="00AD5EA2">
        <w:rPr>
          <w:sz w:val="28"/>
          <w:szCs w:val="28"/>
        </w:rPr>
        <w:t>, đảm bảo</w:t>
      </w:r>
      <w:r w:rsidR="008B16A7">
        <w:rPr>
          <w:sz w:val="28"/>
          <w:szCs w:val="28"/>
        </w:rPr>
        <w:t xml:space="preserve"> tốc độ tải xuống trung bình tối thiểu</w:t>
      </w:r>
      <w:r w:rsidR="00B8238F" w:rsidRPr="005C7AC7">
        <w:rPr>
          <w:sz w:val="28"/>
          <w:szCs w:val="28"/>
        </w:rPr>
        <w:t xml:space="preserve"> 40 M</w:t>
      </w:r>
      <w:r w:rsidR="00327F35" w:rsidRPr="005C7AC7">
        <w:rPr>
          <w:sz w:val="28"/>
          <w:szCs w:val="28"/>
        </w:rPr>
        <w:t>b</w:t>
      </w:r>
      <w:r w:rsidR="00B8238F" w:rsidRPr="005C7AC7">
        <w:rPr>
          <w:sz w:val="28"/>
          <w:szCs w:val="28"/>
        </w:rPr>
        <w:t>ps ở mọi khu vực trên địa bàn tỉnh</w:t>
      </w:r>
      <w:r w:rsidR="00327F35" w:rsidRPr="005C7AC7">
        <w:rPr>
          <w:sz w:val="28"/>
          <w:szCs w:val="28"/>
        </w:rPr>
        <w:t>/thành phố</w:t>
      </w:r>
      <w:r w:rsidR="00B8238F" w:rsidRPr="005C7AC7">
        <w:rPr>
          <w:sz w:val="28"/>
          <w:szCs w:val="28"/>
        </w:rPr>
        <w:t>.</w:t>
      </w:r>
    </w:p>
    <w:p w14:paraId="0EB6E4BC" w14:textId="23B3D14F" w:rsidR="000D5B1C" w:rsidRPr="005C7AC7" w:rsidRDefault="004610C1" w:rsidP="004610C1">
      <w:pPr>
        <w:tabs>
          <w:tab w:val="left" w:pos="540"/>
          <w:tab w:val="left" w:pos="851"/>
          <w:tab w:val="left" w:pos="1080"/>
        </w:tabs>
        <w:spacing w:before="120" w:line="264" w:lineRule="auto"/>
        <w:jc w:val="both"/>
        <w:rPr>
          <w:sz w:val="28"/>
          <w:szCs w:val="28"/>
        </w:rPr>
      </w:pPr>
      <w:r w:rsidRPr="005C7AC7">
        <w:rPr>
          <w:sz w:val="28"/>
          <w:szCs w:val="28"/>
        </w:rPr>
        <w:tab/>
      </w:r>
      <w:r w:rsidR="00400AF7" w:rsidRPr="005C7AC7">
        <w:rPr>
          <w:sz w:val="28"/>
          <w:szCs w:val="28"/>
        </w:rPr>
        <w:t>Trân trọng./.</w:t>
      </w:r>
      <w:r w:rsidR="000D5B1C" w:rsidRPr="005C7AC7">
        <w:rPr>
          <w:sz w:val="28"/>
          <w:szCs w:val="28"/>
        </w:rPr>
        <w:t xml:space="preserve"> </w:t>
      </w:r>
    </w:p>
    <w:p w14:paraId="1971B619" w14:textId="77777777" w:rsidR="00FB0BEA" w:rsidRPr="005C7AC7" w:rsidRDefault="00FB0BEA" w:rsidP="004610C1">
      <w:pPr>
        <w:tabs>
          <w:tab w:val="left" w:pos="540"/>
          <w:tab w:val="left" w:pos="567"/>
          <w:tab w:val="left" w:pos="1080"/>
        </w:tabs>
        <w:ind w:firstLine="562"/>
        <w:jc w:val="both"/>
        <w:rPr>
          <w:sz w:val="28"/>
          <w:szCs w:val="28"/>
          <w:lang w:val="en-GB"/>
        </w:rPr>
      </w:pPr>
    </w:p>
    <w:tbl>
      <w:tblPr>
        <w:tblW w:w="0" w:type="auto"/>
        <w:jc w:val="center"/>
        <w:tblLook w:val="0000" w:firstRow="0" w:lastRow="0" w:firstColumn="0" w:lastColumn="0" w:noHBand="0" w:noVBand="0"/>
      </w:tblPr>
      <w:tblGrid>
        <w:gridCol w:w="5019"/>
        <w:gridCol w:w="4053"/>
      </w:tblGrid>
      <w:tr w:rsidR="00831A1D" w:rsidRPr="005C7AC7" w14:paraId="3256383F" w14:textId="77777777" w:rsidTr="00CC78D1">
        <w:trPr>
          <w:trHeight w:val="2634"/>
          <w:jc w:val="center"/>
        </w:trPr>
        <w:tc>
          <w:tcPr>
            <w:tcW w:w="5019" w:type="dxa"/>
          </w:tcPr>
          <w:p w14:paraId="3A63A098" w14:textId="77777777" w:rsidR="00831A1D" w:rsidRPr="005C7AC7" w:rsidRDefault="00831A1D" w:rsidP="004610C1">
            <w:pPr>
              <w:tabs>
                <w:tab w:val="left" w:pos="540"/>
                <w:tab w:val="left" w:pos="1080"/>
              </w:tabs>
              <w:rPr>
                <w:b/>
                <w:i/>
                <w:szCs w:val="20"/>
                <w:lang w:val="en-AU"/>
              </w:rPr>
            </w:pPr>
            <w:r w:rsidRPr="005C7AC7">
              <w:rPr>
                <w:b/>
                <w:i/>
                <w:szCs w:val="20"/>
                <w:lang w:val="en-AU"/>
              </w:rPr>
              <w:t>Nơi nhận:</w:t>
            </w:r>
          </w:p>
          <w:p w14:paraId="1B14B3F3" w14:textId="77777777" w:rsidR="00567F64" w:rsidRPr="005C7AC7" w:rsidRDefault="00831A1D" w:rsidP="004610C1">
            <w:pPr>
              <w:tabs>
                <w:tab w:val="left" w:pos="540"/>
                <w:tab w:val="left" w:pos="1080"/>
              </w:tabs>
              <w:rPr>
                <w:sz w:val="22"/>
                <w:szCs w:val="20"/>
                <w:lang w:val="en-AU"/>
              </w:rPr>
            </w:pPr>
            <w:r w:rsidRPr="005C7AC7">
              <w:rPr>
                <w:sz w:val="22"/>
                <w:szCs w:val="20"/>
                <w:lang w:val="en-AU"/>
              </w:rPr>
              <w:t>- Như trên;</w:t>
            </w:r>
          </w:p>
          <w:p w14:paraId="044824C2" w14:textId="77777777" w:rsidR="00B428DE" w:rsidRPr="005C7AC7" w:rsidRDefault="00B428DE" w:rsidP="004610C1">
            <w:pPr>
              <w:tabs>
                <w:tab w:val="left" w:pos="540"/>
                <w:tab w:val="left" w:pos="1080"/>
              </w:tabs>
              <w:rPr>
                <w:sz w:val="22"/>
                <w:szCs w:val="20"/>
                <w:lang w:val="en-AU"/>
              </w:rPr>
            </w:pPr>
            <w:r w:rsidRPr="005C7AC7">
              <w:rPr>
                <w:sz w:val="22"/>
                <w:szCs w:val="20"/>
                <w:lang w:val="en-AU"/>
              </w:rPr>
              <w:t>- Bộ trưởng (để b/c);</w:t>
            </w:r>
          </w:p>
          <w:p w14:paraId="5EB6D1C9" w14:textId="77777777" w:rsidR="00742963" w:rsidRPr="005C7AC7" w:rsidRDefault="00E361A6" w:rsidP="004610C1">
            <w:pPr>
              <w:tabs>
                <w:tab w:val="left" w:pos="540"/>
                <w:tab w:val="left" w:pos="1080"/>
              </w:tabs>
              <w:rPr>
                <w:sz w:val="22"/>
                <w:szCs w:val="20"/>
                <w:lang w:val="en-AU"/>
              </w:rPr>
            </w:pPr>
            <w:r w:rsidRPr="005C7AC7">
              <w:rPr>
                <w:sz w:val="22"/>
                <w:szCs w:val="20"/>
                <w:lang w:val="en-AU"/>
              </w:rPr>
              <w:t xml:space="preserve">- Thứ trưởng </w:t>
            </w:r>
            <w:r w:rsidR="00F7189D" w:rsidRPr="005C7AC7">
              <w:rPr>
                <w:sz w:val="22"/>
                <w:szCs w:val="20"/>
                <w:lang w:val="en-AU"/>
              </w:rPr>
              <w:t>Nguyễn Huy Dũng</w:t>
            </w:r>
            <w:r w:rsidRPr="005C7AC7">
              <w:rPr>
                <w:sz w:val="22"/>
                <w:szCs w:val="20"/>
                <w:lang w:val="en-AU"/>
              </w:rPr>
              <w:t>;</w:t>
            </w:r>
          </w:p>
          <w:p w14:paraId="6D3431A4" w14:textId="1CAD32E6" w:rsidR="00E96CD0" w:rsidRPr="005C7AC7" w:rsidRDefault="00E96CD0" w:rsidP="004610C1">
            <w:pPr>
              <w:tabs>
                <w:tab w:val="left" w:pos="540"/>
                <w:tab w:val="left" w:pos="1080"/>
              </w:tabs>
              <w:rPr>
                <w:sz w:val="22"/>
                <w:szCs w:val="20"/>
                <w:lang w:val="en-AU"/>
              </w:rPr>
            </w:pPr>
            <w:r w:rsidRPr="005C7AC7">
              <w:rPr>
                <w:sz w:val="22"/>
                <w:szCs w:val="20"/>
                <w:lang w:val="en-AU"/>
              </w:rPr>
              <w:t>- VNNIC (để t/h);</w:t>
            </w:r>
          </w:p>
          <w:p w14:paraId="269AE569" w14:textId="77777777" w:rsidR="00BE1157" w:rsidRPr="005C7AC7" w:rsidRDefault="00831A1D" w:rsidP="004610C1">
            <w:pPr>
              <w:tabs>
                <w:tab w:val="left" w:pos="540"/>
                <w:tab w:val="left" w:pos="1080"/>
              </w:tabs>
              <w:rPr>
                <w:sz w:val="22"/>
                <w:szCs w:val="20"/>
                <w:lang w:val="en-AU"/>
              </w:rPr>
            </w:pPr>
            <w:r w:rsidRPr="005C7AC7">
              <w:rPr>
                <w:sz w:val="22"/>
                <w:szCs w:val="20"/>
                <w:lang w:val="en-AU"/>
              </w:rPr>
              <w:t>- Lưu: VT</w:t>
            </w:r>
            <w:r w:rsidR="005808B8" w:rsidRPr="005C7AC7">
              <w:rPr>
                <w:sz w:val="22"/>
                <w:szCs w:val="20"/>
                <w:lang w:val="en-AU"/>
              </w:rPr>
              <w:t xml:space="preserve">, </w:t>
            </w:r>
            <w:r w:rsidR="00BD4FBD" w:rsidRPr="005C7AC7">
              <w:rPr>
                <w:sz w:val="22"/>
                <w:szCs w:val="20"/>
                <w:lang w:val="en-AU"/>
              </w:rPr>
              <w:t>CV</w:t>
            </w:r>
            <w:r w:rsidR="00B428DE" w:rsidRPr="005C7AC7">
              <w:rPr>
                <w:sz w:val="22"/>
                <w:szCs w:val="20"/>
                <w:lang w:val="en-AU"/>
              </w:rPr>
              <w:t>T</w:t>
            </w:r>
            <w:r w:rsidR="005808B8" w:rsidRPr="005C7AC7">
              <w:rPr>
                <w:sz w:val="22"/>
                <w:szCs w:val="20"/>
                <w:lang w:val="en-AU"/>
              </w:rPr>
              <w:t>.</w:t>
            </w:r>
          </w:p>
          <w:p w14:paraId="1F5FBB5F" w14:textId="77777777" w:rsidR="007938AD" w:rsidRPr="005C7AC7" w:rsidRDefault="007938AD" w:rsidP="004610C1">
            <w:pPr>
              <w:tabs>
                <w:tab w:val="left" w:pos="540"/>
                <w:tab w:val="left" w:pos="1080"/>
              </w:tabs>
              <w:rPr>
                <w:sz w:val="22"/>
                <w:szCs w:val="20"/>
                <w:lang w:val="en-AU"/>
              </w:rPr>
            </w:pPr>
          </w:p>
          <w:p w14:paraId="36A3F744" w14:textId="77777777" w:rsidR="007938AD" w:rsidRPr="005C7AC7" w:rsidRDefault="007938AD" w:rsidP="004610C1">
            <w:pPr>
              <w:tabs>
                <w:tab w:val="left" w:pos="540"/>
                <w:tab w:val="left" w:pos="1080"/>
              </w:tabs>
              <w:rPr>
                <w:sz w:val="22"/>
                <w:szCs w:val="20"/>
                <w:lang w:val="en-AU"/>
              </w:rPr>
            </w:pPr>
          </w:p>
        </w:tc>
        <w:tc>
          <w:tcPr>
            <w:tcW w:w="4053" w:type="dxa"/>
          </w:tcPr>
          <w:p w14:paraId="4B51B7AE" w14:textId="77777777" w:rsidR="00A95D45" w:rsidRPr="005C7AC7" w:rsidRDefault="00B428DE" w:rsidP="004610C1">
            <w:pPr>
              <w:tabs>
                <w:tab w:val="left" w:pos="540"/>
                <w:tab w:val="left" w:pos="1080"/>
              </w:tabs>
              <w:ind w:right="-1"/>
              <w:jc w:val="center"/>
              <w:rPr>
                <w:b/>
                <w:sz w:val="28"/>
                <w:szCs w:val="28"/>
                <w:lang w:val="en-AU"/>
              </w:rPr>
            </w:pPr>
            <w:r w:rsidRPr="005C7AC7">
              <w:rPr>
                <w:b/>
                <w:sz w:val="28"/>
                <w:szCs w:val="28"/>
                <w:lang w:val="en-AU"/>
              </w:rPr>
              <w:t xml:space="preserve">KT. BỘ </w:t>
            </w:r>
            <w:r w:rsidR="009D7029" w:rsidRPr="005C7AC7">
              <w:rPr>
                <w:b/>
                <w:sz w:val="28"/>
                <w:szCs w:val="28"/>
                <w:lang w:val="en-AU"/>
              </w:rPr>
              <w:t>TRƯỞNG</w:t>
            </w:r>
          </w:p>
          <w:p w14:paraId="19006F19" w14:textId="77777777" w:rsidR="003B4510" w:rsidRPr="005C7AC7" w:rsidRDefault="00B428DE" w:rsidP="004610C1">
            <w:pPr>
              <w:tabs>
                <w:tab w:val="left" w:pos="540"/>
                <w:tab w:val="left" w:pos="1080"/>
              </w:tabs>
              <w:ind w:right="-1"/>
              <w:jc w:val="center"/>
              <w:rPr>
                <w:b/>
                <w:sz w:val="28"/>
                <w:szCs w:val="28"/>
                <w:lang w:val="en-AU"/>
              </w:rPr>
            </w:pPr>
            <w:r w:rsidRPr="005C7AC7">
              <w:rPr>
                <w:b/>
                <w:sz w:val="28"/>
                <w:szCs w:val="28"/>
                <w:lang w:val="en-AU"/>
              </w:rPr>
              <w:t>THỨ TRƯỞNG</w:t>
            </w:r>
          </w:p>
          <w:p w14:paraId="40B2C03D" w14:textId="77777777" w:rsidR="001A439F" w:rsidRPr="005C7AC7" w:rsidRDefault="001A439F" w:rsidP="004610C1">
            <w:pPr>
              <w:tabs>
                <w:tab w:val="left" w:pos="540"/>
                <w:tab w:val="left" w:pos="1080"/>
              </w:tabs>
              <w:ind w:right="-1"/>
              <w:jc w:val="center"/>
              <w:rPr>
                <w:sz w:val="28"/>
                <w:szCs w:val="28"/>
                <w:lang w:val="en-AU"/>
              </w:rPr>
            </w:pPr>
          </w:p>
          <w:p w14:paraId="2485B9CE" w14:textId="77777777" w:rsidR="00BB75D9" w:rsidRPr="005C7AC7" w:rsidRDefault="00BB75D9" w:rsidP="004610C1">
            <w:pPr>
              <w:tabs>
                <w:tab w:val="left" w:pos="540"/>
                <w:tab w:val="left" w:pos="1080"/>
              </w:tabs>
              <w:ind w:right="-1"/>
              <w:rPr>
                <w:sz w:val="28"/>
                <w:szCs w:val="28"/>
                <w:lang w:val="en-AU"/>
              </w:rPr>
            </w:pPr>
          </w:p>
          <w:p w14:paraId="3935DEEA" w14:textId="77777777" w:rsidR="00B72DCD" w:rsidRPr="005C7AC7" w:rsidRDefault="00B72DCD" w:rsidP="004610C1">
            <w:pPr>
              <w:tabs>
                <w:tab w:val="left" w:pos="540"/>
                <w:tab w:val="left" w:pos="1080"/>
              </w:tabs>
              <w:ind w:right="-1"/>
              <w:rPr>
                <w:sz w:val="28"/>
                <w:szCs w:val="28"/>
                <w:lang w:val="en-AU"/>
              </w:rPr>
            </w:pPr>
          </w:p>
          <w:p w14:paraId="62B590FF" w14:textId="77777777" w:rsidR="00B428DE" w:rsidRPr="005C7AC7" w:rsidRDefault="00B428DE" w:rsidP="004610C1">
            <w:pPr>
              <w:tabs>
                <w:tab w:val="left" w:pos="540"/>
                <w:tab w:val="left" w:pos="1080"/>
              </w:tabs>
              <w:ind w:right="-1"/>
              <w:rPr>
                <w:sz w:val="28"/>
                <w:szCs w:val="28"/>
                <w:lang w:val="en-AU"/>
              </w:rPr>
            </w:pPr>
          </w:p>
          <w:p w14:paraId="6A88663E" w14:textId="77777777" w:rsidR="00831A1D" w:rsidRPr="005C7AC7" w:rsidRDefault="00831A1D" w:rsidP="004610C1">
            <w:pPr>
              <w:tabs>
                <w:tab w:val="left" w:pos="540"/>
                <w:tab w:val="left" w:pos="1080"/>
              </w:tabs>
              <w:ind w:right="-1"/>
              <w:rPr>
                <w:sz w:val="28"/>
                <w:szCs w:val="28"/>
                <w:lang w:val="en-AU"/>
              </w:rPr>
            </w:pPr>
          </w:p>
          <w:p w14:paraId="0DC7500A" w14:textId="77777777" w:rsidR="00831A1D" w:rsidRPr="005C7AC7" w:rsidRDefault="00F7189D" w:rsidP="004610C1">
            <w:pPr>
              <w:keepNext/>
              <w:tabs>
                <w:tab w:val="left" w:pos="540"/>
                <w:tab w:val="left" w:pos="1080"/>
              </w:tabs>
              <w:jc w:val="center"/>
              <w:outlineLvl w:val="1"/>
              <w:rPr>
                <w:b/>
                <w:sz w:val="28"/>
                <w:szCs w:val="28"/>
              </w:rPr>
            </w:pPr>
            <w:r w:rsidRPr="005C7AC7">
              <w:rPr>
                <w:b/>
                <w:sz w:val="28"/>
                <w:szCs w:val="28"/>
              </w:rPr>
              <w:t>Nguyễn Huy Dũng</w:t>
            </w:r>
          </w:p>
        </w:tc>
      </w:tr>
    </w:tbl>
    <w:p w14:paraId="30B88D99" w14:textId="77777777" w:rsidR="00400AF7" w:rsidRPr="005C7AC7" w:rsidRDefault="00400AF7" w:rsidP="004610C1">
      <w:pPr>
        <w:tabs>
          <w:tab w:val="left" w:pos="540"/>
          <w:tab w:val="left" w:pos="1080"/>
        </w:tabs>
        <w:rPr>
          <w:sz w:val="2"/>
          <w:szCs w:val="2"/>
        </w:rPr>
      </w:pPr>
    </w:p>
    <w:sectPr w:rsidR="00400AF7" w:rsidRPr="005C7AC7" w:rsidSect="009C3AB3">
      <w:footerReference w:type="default" r:id="rId8"/>
      <w:pgSz w:w="11907" w:h="16840" w:code="9"/>
      <w:pgMar w:top="1134" w:right="1134" w:bottom="1134" w:left="1701"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9A8C3" w14:textId="77777777" w:rsidR="00FA23F2" w:rsidRDefault="00FA23F2" w:rsidP="00AF7A3F">
      <w:r>
        <w:separator/>
      </w:r>
    </w:p>
  </w:endnote>
  <w:endnote w:type="continuationSeparator" w:id="0">
    <w:p w14:paraId="4222613B" w14:textId="77777777" w:rsidR="00FA23F2" w:rsidRDefault="00FA23F2" w:rsidP="00AF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EF8C" w14:textId="77777777" w:rsidR="00C76FD3" w:rsidRPr="00A61084" w:rsidRDefault="00C76FD3">
    <w:pPr>
      <w:pStyle w:val="Footer"/>
      <w:jc w:val="right"/>
      <w:rPr>
        <w:lang w:val="en-US"/>
      </w:rPr>
    </w:pPr>
  </w:p>
  <w:p w14:paraId="03399532" w14:textId="77777777" w:rsidR="00C76FD3" w:rsidRDefault="00C76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A7B37" w14:textId="77777777" w:rsidR="00FA23F2" w:rsidRDefault="00FA23F2" w:rsidP="00AF7A3F">
      <w:r>
        <w:separator/>
      </w:r>
    </w:p>
  </w:footnote>
  <w:footnote w:type="continuationSeparator" w:id="0">
    <w:p w14:paraId="2157E3EF" w14:textId="77777777" w:rsidR="00FA23F2" w:rsidRDefault="00FA23F2" w:rsidP="00AF7A3F">
      <w:r>
        <w:continuationSeparator/>
      </w:r>
    </w:p>
  </w:footnote>
  <w:footnote w:id="1">
    <w:p w14:paraId="4775795C" w14:textId="7B881B53" w:rsidR="00C76FD3" w:rsidRDefault="00C76FD3">
      <w:pPr>
        <w:pStyle w:val="FootnoteText"/>
      </w:pPr>
      <w:r>
        <w:rPr>
          <w:rStyle w:val="FootnoteReference"/>
        </w:rPr>
        <w:footnoteRef/>
      </w:r>
      <w:r>
        <w:t xml:space="preserve"> </w:t>
      </w:r>
      <w:r w:rsidRPr="00CE54A5">
        <w:t xml:space="preserve">Băng rộng cố định: </w:t>
      </w:r>
      <w:hyperlink r:id="rId1" w:history="1">
        <w:r w:rsidR="008C21EB" w:rsidRPr="0075385D">
          <w:rPr>
            <w:rStyle w:val="Hyperlink"/>
          </w:rPr>
          <w:t>https://speedtest.vn/thong-ke-co-dinh</w:t>
        </w:r>
      </w:hyperlink>
      <w:r w:rsidR="008C21EB">
        <w:t xml:space="preserve"> </w:t>
      </w:r>
      <w:r>
        <w:t xml:space="preserve">; </w:t>
      </w:r>
      <w:r w:rsidRPr="00CE54A5">
        <w:t xml:space="preserve">Băng rộng di động: </w:t>
      </w:r>
      <w:hyperlink r:id="rId2" w:history="1">
        <w:r w:rsidR="008C21EB" w:rsidRPr="0075385D">
          <w:rPr>
            <w:rStyle w:val="Hyperlink"/>
          </w:rPr>
          <w:t>https://speedtest.vn/thong-ke-di-dong</w:t>
        </w:r>
      </w:hyperlink>
      <w:r w:rsidR="008C21EB">
        <w:t xml:space="preserve"> </w:t>
      </w:r>
    </w:p>
  </w:footnote>
  <w:footnote w:id="2">
    <w:p w14:paraId="4D01CA50" w14:textId="5F7F86FF" w:rsidR="00C76FD3" w:rsidRDefault="00C76FD3">
      <w:pPr>
        <w:pStyle w:val="FootnoteText"/>
        <w:rPr>
          <w:rFonts w:eastAsia="Times New Roman"/>
          <w:color w:val="0000FF"/>
          <w:u w:val="single"/>
        </w:rPr>
      </w:pPr>
      <w:r>
        <w:rPr>
          <w:rStyle w:val="FootnoteReference"/>
        </w:rPr>
        <w:footnoteRef/>
      </w:r>
      <w:r w:rsidRPr="00AF1F43">
        <w:t xml:space="preserve"> </w:t>
      </w:r>
      <w:r w:rsidRPr="00AF1F43">
        <w:rPr>
          <w:rFonts w:eastAsia="Times New Roman"/>
        </w:rPr>
        <w:t xml:space="preserve">Hướng dẫn cài đặt ứng dụng </w:t>
      </w:r>
      <w:r w:rsidR="009C6A6B">
        <w:rPr>
          <w:rFonts w:eastAsia="Times New Roman"/>
          <w:lang w:val="vi-VN"/>
        </w:rPr>
        <w:t xml:space="preserve">(app) </w:t>
      </w:r>
      <w:r w:rsidRPr="00AF1F43">
        <w:rPr>
          <w:rFonts w:eastAsia="Times New Roman"/>
        </w:rPr>
        <w:t xml:space="preserve">chi tiết trên website </w:t>
      </w:r>
      <w:hyperlink r:id="rId3" w:tgtFrame="_new" w:history="1">
        <w:r w:rsidRPr="00AF1F43">
          <w:rPr>
            <w:rFonts w:eastAsia="Times New Roman"/>
            <w:color w:val="0000FF"/>
            <w:u w:val="single"/>
          </w:rPr>
          <w:t>https://speedtest.vn/gioi-thieu</w:t>
        </w:r>
      </w:hyperlink>
    </w:p>
    <w:p w14:paraId="6752B7B6" w14:textId="5DCBDA64" w:rsidR="00C76FD3" w:rsidRDefault="00C76FD3">
      <w:pPr>
        <w:pStyle w:val="FootnoteText"/>
        <w:rPr>
          <w:rFonts w:eastAsia="Times New Roman"/>
        </w:rPr>
      </w:pPr>
      <w:r w:rsidRPr="00AF1F43">
        <w:rPr>
          <w:rFonts w:eastAsia="Times New Roman"/>
        </w:rPr>
        <w:t>Đầu</w:t>
      </w:r>
      <w:r>
        <w:rPr>
          <w:rFonts w:eastAsia="Times New Roman"/>
        </w:rPr>
        <w:t xml:space="preserve"> mối liên hệ hướng dẫn khi có khó khăn, vướng mắc trong việc cài đặt và sử dụng i-</w:t>
      </w:r>
      <w:r w:rsidR="008B36D3">
        <w:rPr>
          <w:rFonts w:eastAsia="Times New Roman"/>
        </w:rPr>
        <w:t>S</w:t>
      </w:r>
      <w:r>
        <w:rPr>
          <w:rFonts w:eastAsia="Times New Roman"/>
        </w:rPr>
        <w:t>peed:</w:t>
      </w:r>
    </w:p>
    <w:p w14:paraId="5B2ED908" w14:textId="6DFFAC16" w:rsidR="00C76FD3" w:rsidRDefault="00C76FD3">
      <w:pPr>
        <w:pStyle w:val="FootnoteText"/>
      </w:pPr>
      <w:r>
        <w:t xml:space="preserve">Anh Lê Xuân Ngọc </w:t>
      </w:r>
      <w:r w:rsidR="00C92488">
        <w:t>Trung</w:t>
      </w:r>
      <w:r w:rsidR="00C92488">
        <w:rPr>
          <w:lang w:val="vi-VN"/>
        </w:rPr>
        <w:t xml:space="preserve"> tâm Internet Việt Nam </w:t>
      </w:r>
      <w:r>
        <w:t xml:space="preserve">(email: </w:t>
      </w:r>
      <w:hyperlink r:id="rId4" w:history="1">
        <w:r w:rsidRPr="0075385D">
          <w:rPr>
            <w:rStyle w:val="Hyperlink"/>
          </w:rPr>
          <w:t>ngoclx@vnnic.vn</w:t>
        </w:r>
      </w:hyperlink>
      <w:r>
        <w:t>, SĐT: 0915400979)</w:t>
      </w:r>
    </w:p>
  </w:footnote>
  <w:footnote w:id="3">
    <w:p w14:paraId="08F2F936" w14:textId="46E185F4" w:rsidR="005250EE" w:rsidRDefault="005250EE">
      <w:pPr>
        <w:pStyle w:val="FootnoteText"/>
      </w:pPr>
      <w:r>
        <w:rPr>
          <w:rStyle w:val="FootnoteReference"/>
        </w:rPr>
        <w:footnoteRef/>
      </w:r>
      <w:r>
        <w:t xml:space="preserve"> Đầu mối liên hệ của Cục Viễn thông: anh Nguyễn Tuấn Vinh (email: </w:t>
      </w:r>
      <w:hyperlink r:id="rId5" w:history="1">
        <w:r w:rsidRPr="0075385D">
          <w:rPr>
            <w:rStyle w:val="Hyperlink"/>
          </w:rPr>
          <w:t>vinhnt@vnta.gov.vn</w:t>
        </w:r>
      </w:hyperlink>
      <w:r>
        <w:t>, SĐT: 0989148148</w:t>
      </w:r>
      <w:r w:rsidR="00C93EF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F7F"/>
    <w:multiLevelType w:val="hybridMultilevel"/>
    <w:tmpl w:val="1D62A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40917"/>
    <w:multiLevelType w:val="hybridMultilevel"/>
    <w:tmpl w:val="3EBC1A1A"/>
    <w:lvl w:ilvl="0" w:tplc="AA02A6A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ED52E89"/>
    <w:multiLevelType w:val="hybridMultilevel"/>
    <w:tmpl w:val="1D56F3F4"/>
    <w:lvl w:ilvl="0" w:tplc="FE50D30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32A03"/>
    <w:multiLevelType w:val="hybridMultilevel"/>
    <w:tmpl w:val="D354B33E"/>
    <w:lvl w:ilvl="0" w:tplc="B58EAA4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7D976D4"/>
    <w:multiLevelType w:val="hybridMultilevel"/>
    <w:tmpl w:val="E7D2025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 w15:restartNumberingAfterBreak="0">
    <w:nsid w:val="28690E12"/>
    <w:multiLevelType w:val="hybridMultilevel"/>
    <w:tmpl w:val="D610C616"/>
    <w:lvl w:ilvl="0" w:tplc="F59E55E8">
      <w:numFmt w:val="bullet"/>
      <w:lvlText w:val="-"/>
      <w:lvlJc w:val="left"/>
      <w:pPr>
        <w:tabs>
          <w:tab w:val="num" w:pos="1605"/>
        </w:tabs>
        <w:ind w:left="1605" w:hanging="885"/>
      </w:pPr>
      <w:rPr>
        <w:rFonts w:ascii="Times New Roman" w:eastAsia="Times New Roman" w:hAnsi="Times New Roman" w:cs="Times New Roman" w:hint="default"/>
        <w:lang w:val="en-G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941896"/>
    <w:multiLevelType w:val="hybridMultilevel"/>
    <w:tmpl w:val="736A363E"/>
    <w:lvl w:ilvl="0" w:tplc="0F8A8D9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2C851F00"/>
    <w:multiLevelType w:val="hybridMultilevel"/>
    <w:tmpl w:val="1AA2FC66"/>
    <w:lvl w:ilvl="0" w:tplc="E1B2EAB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81690A"/>
    <w:multiLevelType w:val="hybridMultilevel"/>
    <w:tmpl w:val="D9C27C70"/>
    <w:lvl w:ilvl="0" w:tplc="E6DAC694">
      <w:start w:val="6"/>
      <w:numFmt w:val="bullet"/>
      <w:lvlText w:val="-"/>
      <w:lvlJc w:val="left"/>
      <w:pPr>
        <w:ind w:left="3960" w:hanging="360"/>
      </w:pPr>
      <w:rPr>
        <w:rFonts w:ascii="Times New Roman" w:eastAsia="MS Mincho"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EB50902"/>
    <w:multiLevelType w:val="hybridMultilevel"/>
    <w:tmpl w:val="6A92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21A30"/>
    <w:multiLevelType w:val="hybridMultilevel"/>
    <w:tmpl w:val="08CE01A0"/>
    <w:lvl w:ilvl="0" w:tplc="95E28A6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0C"/>
    <w:multiLevelType w:val="hybridMultilevel"/>
    <w:tmpl w:val="D2A6C0D4"/>
    <w:lvl w:ilvl="0" w:tplc="8EAA92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38C63490"/>
    <w:multiLevelType w:val="hybridMultilevel"/>
    <w:tmpl w:val="A66E6B8C"/>
    <w:lvl w:ilvl="0" w:tplc="6F86C8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CCD08E0"/>
    <w:multiLevelType w:val="hybridMultilevel"/>
    <w:tmpl w:val="5E9C1F56"/>
    <w:lvl w:ilvl="0" w:tplc="56988C3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0875B0B"/>
    <w:multiLevelType w:val="hybridMultilevel"/>
    <w:tmpl w:val="964EB314"/>
    <w:lvl w:ilvl="0" w:tplc="1458F3A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663973EC"/>
    <w:multiLevelType w:val="hybridMultilevel"/>
    <w:tmpl w:val="B63CB7B6"/>
    <w:lvl w:ilvl="0" w:tplc="7D349814">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760588"/>
    <w:multiLevelType w:val="hybridMultilevel"/>
    <w:tmpl w:val="DBD05328"/>
    <w:lvl w:ilvl="0" w:tplc="5AD4E9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E7B2CA8"/>
    <w:multiLevelType w:val="hybridMultilevel"/>
    <w:tmpl w:val="5B1C98BE"/>
    <w:lvl w:ilvl="0" w:tplc="6E78502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37C59"/>
    <w:multiLevelType w:val="hybridMultilevel"/>
    <w:tmpl w:val="0538824A"/>
    <w:lvl w:ilvl="0" w:tplc="7C684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6590B82"/>
    <w:multiLevelType w:val="hybridMultilevel"/>
    <w:tmpl w:val="B268B690"/>
    <w:lvl w:ilvl="0" w:tplc="4C104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7B0F7A"/>
    <w:multiLevelType w:val="hybridMultilevel"/>
    <w:tmpl w:val="17E615A2"/>
    <w:lvl w:ilvl="0" w:tplc="4E5CA66C">
      <w:start w:val="2"/>
      <w:numFmt w:val="bullet"/>
      <w:lvlText w:val="-"/>
      <w:lvlJc w:val="left"/>
      <w:pPr>
        <w:ind w:left="921" w:hanging="360"/>
      </w:pPr>
      <w:rPr>
        <w:rFonts w:ascii="Times New Roman" w:eastAsia="MS Mincho" w:hAnsi="Times New Roman" w:cs="Times New Roman" w:hint="default"/>
        <w:b w:val="0"/>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1" w15:restartNumberingAfterBreak="0">
    <w:nsid w:val="7D266894"/>
    <w:multiLevelType w:val="hybridMultilevel"/>
    <w:tmpl w:val="6A92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713434">
    <w:abstractNumId w:val="5"/>
  </w:num>
  <w:num w:numId="2" w16cid:durableId="693575870">
    <w:abstractNumId w:val="12"/>
  </w:num>
  <w:num w:numId="3" w16cid:durableId="996416683">
    <w:abstractNumId w:val="7"/>
  </w:num>
  <w:num w:numId="4" w16cid:durableId="265315198">
    <w:abstractNumId w:val="15"/>
  </w:num>
  <w:num w:numId="5" w16cid:durableId="1559243841">
    <w:abstractNumId w:val="19"/>
  </w:num>
  <w:num w:numId="6" w16cid:durableId="743643145">
    <w:abstractNumId w:val="14"/>
  </w:num>
  <w:num w:numId="7" w16cid:durableId="1413163635">
    <w:abstractNumId w:val="21"/>
  </w:num>
  <w:num w:numId="8" w16cid:durableId="681516499">
    <w:abstractNumId w:val="9"/>
  </w:num>
  <w:num w:numId="9" w16cid:durableId="1586647416">
    <w:abstractNumId w:val="0"/>
  </w:num>
  <w:num w:numId="10" w16cid:durableId="363604566">
    <w:abstractNumId w:val="4"/>
  </w:num>
  <w:num w:numId="11" w16cid:durableId="1516768997">
    <w:abstractNumId w:val="6"/>
  </w:num>
  <w:num w:numId="12" w16cid:durableId="2007128547">
    <w:abstractNumId w:val="17"/>
  </w:num>
  <w:num w:numId="13" w16cid:durableId="1409499514">
    <w:abstractNumId w:val="2"/>
  </w:num>
  <w:num w:numId="14" w16cid:durableId="739448613">
    <w:abstractNumId w:val="10"/>
  </w:num>
  <w:num w:numId="15" w16cid:durableId="1381400058">
    <w:abstractNumId w:val="18"/>
  </w:num>
  <w:num w:numId="16" w16cid:durableId="14156861">
    <w:abstractNumId w:val="16"/>
  </w:num>
  <w:num w:numId="17" w16cid:durableId="646477501">
    <w:abstractNumId w:val="8"/>
  </w:num>
  <w:num w:numId="18" w16cid:durableId="2061705206">
    <w:abstractNumId w:val="3"/>
  </w:num>
  <w:num w:numId="19" w16cid:durableId="240915344">
    <w:abstractNumId w:val="13"/>
  </w:num>
  <w:num w:numId="20" w16cid:durableId="1772316602">
    <w:abstractNumId w:val="11"/>
  </w:num>
  <w:num w:numId="21" w16cid:durableId="1121416093">
    <w:abstractNumId w:val="20"/>
  </w:num>
  <w:num w:numId="22" w16cid:durableId="10250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1D"/>
    <w:rsid w:val="000003B2"/>
    <w:rsid w:val="00002836"/>
    <w:rsid w:val="000030B4"/>
    <w:rsid w:val="000069A8"/>
    <w:rsid w:val="00010A4B"/>
    <w:rsid w:val="000200E8"/>
    <w:rsid w:val="000202A1"/>
    <w:rsid w:val="0002125A"/>
    <w:rsid w:val="00021726"/>
    <w:rsid w:val="00022A90"/>
    <w:rsid w:val="00026780"/>
    <w:rsid w:val="00026994"/>
    <w:rsid w:val="0003228C"/>
    <w:rsid w:val="00033E76"/>
    <w:rsid w:val="00035A83"/>
    <w:rsid w:val="00037377"/>
    <w:rsid w:val="00043A10"/>
    <w:rsid w:val="00044A35"/>
    <w:rsid w:val="00047236"/>
    <w:rsid w:val="00056DEB"/>
    <w:rsid w:val="000620F2"/>
    <w:rsid w:val="00062247"/>
    <w:rsid w:val="0006251F"/>
    <w:rsid w:val="000625B2"/>
    <w:rsid w:val="00062861"/>
    <w:rsid w:val="000639D8"/>
    <w:rsid w:val="00064405"/>
    <w:rsid w:val="00065A56"/>
    <w:rsid w:val="000671F9"/>
    <w:rsid w:val="000700CE"/>
    <w:rsid w:val="0007045E"/>
    <w:rsid w:val="00070D99"/>
    <w:rsid w:val="000737CF"/>
    <w:rsid w:val="00076257"/>
    <w:rsid w:val="000800A7"/>
    <w:rsid w:val="000806BC"/>
    <w:rsid w:val="000851AF"/>
    <w:rsid w:val="000858D2"/>
    <w:rsid w:val="0008724D"/>
    <w:rsid w:val="00087502"/>
    <w:rsid w:val="00093CA6"/>
    <w:rsid w:val="000944BF"/>
    <w:rsid w:val="00095949"/>
    <w:rsid w:val="000968F1"/>
    <w:rsid w:val="00097225"/>
    <w:rsid w:val="000A04C9"/>
    <w:rsid w:val="000A3D37"/>
    <w:rsid w:val="000A57CE"/>
    <w:rsid w:val="000A7A57"/>
    <w:rsid w:val="000B1BE2"/>
    <w:rsid w:val="000B1BE6"/>
    <w:rsid w:val="000B1F27"/>
    <w:rsid w:val="000B2D9F"/>
    <w:rsid w:val="000B461A"/>
    <w:rsid w:val="000B5702"/>
    <w:rsid w:val="000B5712"/>
    <w:rsid w:val="000C4E3A"/>
    <w:rsid w:val="000C6E3A"/>
    <w:rsid w:val="000C7344"/>
    <w:rsid w:val="000D1899"/>
    <w:rsid w:val="000D1A8D"/>
    <w:rsid w:val="000D39F6"/>
    <w:rsid w:val="000D4AFC"/>
    <w:rsid w:val="000D5B1C"/>
    <w:rsid w:val="000D7059"/>
    <w:rsid w:val="000D7710"/>
    <w:rsid w:val="000E04BD"/>
    <w:rsid w:val="000E50FF"/>
    <w:rsid w:val="000E54F8"/>
    <w:rsid w:val="000E6141"/>
    <w:rsid w:val="000E690A"/>
    <w:rsid w:val="000E6E0A"/>
    <w:rsid w:val="000F2B7F"/>
    <w:rsid w:val="001046B3"/>
    <w:rsid w:val="0010513C"/>
    <w:rsid w:val="00105BD5"/>
    <w:rsid w:val="001101FA"/>
    <w:rsid w:val="00111A03"/>
    <w:rsid w:val="00112AC6"/>
    <w:rsid w:val="00113A59"/>
    <w:rsid w:val="00114800"/>
    <w:rsid w:val="00117216"/>
    <w:rsid w:val="00117D20"/>
    <w:rsid w:val="0012248B"/>
    <w:rsid w:val="00122830"/>
    <w:rsid w:val="00126913"/>
    <w:rsid w:val="00130460"/>
    <w:rsid w:val="001365D9"/>
    <w:rsid w:val="001405FB"/>
    <w:rsid w:val="00146C77"/>
    <w:rsid w:val="00152671"/>
    <w:rsid w:val="0015312F"/>
    <w:rsid w:val="00153E27"/>
    <w:rsid w:val="001560AC"/>
    <w:rsid w:val="001573B1"/>
    <w:rsid w:val="001630DA"/>
    <w:rsid w:val="0016407E"/>
    <w:rsid w:val="00164D31"/>
    <w:rsid w:val="00173DB1"/>
    <w:rsid w:val="00174A67"/>
    <w:rsid w:val="0017558B"/>
    <w:rsid w:val="00183641"/>
    <w:rsid w:val="00184C9E"/>
    <w:rsid w:val="001850D4"/>
    <w:rsid w:val="0018604F"/>
    <w:rsid w:val="00186203"/>
    <w:rsid w:val="0019007B"/>
    <w:rsid w:val="001920CB"/>
    <w:rsid w:val="001955E8"/>
    <w:rsid w:val="0019600C"/>
    <w:rsid w:val="001A2CB3"/>
    <w:rsid w:val="001A439F"/>
    <w:rsid w:val="001A48F0"/>
    <w:rsid w:val="001A6E7B"/>
    <w:rsid w:val="001A72CA"/>
    <w:rsid w:val="001B0D89"/>
    <w:rsid w:val="001B34E8"/>
    <w:rsid w:val="001B61CA"/>
    <w:rsid w:val="001C050D"/>
    <w:rsid w:val="001C3383"/>
    <w:rsid w:val="001C60AE"/>
    <w:rsid w:val="001C7F4C"/>
    <w:rsid w:val="001D145F"/>
    <w:rsid w:val="001D1733"/>
    <w:rsid w:val="001D303B"/>
    <w:rsid w:val="001D4DDB"/>
    <w:rsid w:val="001D7A39"/>
    <w:rsid w:val="001D7E83"/>
    <w:rsid w:val="001E0334"/>
    <w:rsid w:val="001E2454"/>
    <w:rsid w:val="001E2CEA"/>
    <w:rsid w:val="001F07A0"/>
    <w:rsid w:val="001F09BA"/>
    <w:rsid w:val="001F2951"/>
    <w:rsid w:val="001F2A1F"/>
    <w:rsid w:val="001F3FF9"/>
    <w:rsid w:val="001F61EB"/>
    <w:rsid w:val="001F772A"/>
    <w:rsid w:val="00204D74"/>
    <w:rsid w:val="00205C44"/>
    <w:rsid w:val="0020608D"/>
    <w:rsid w:val="002100F2"/>
    <w:rsid w:val="00210506"/>
    <w:rsid w:val="00212BBA"/>
    <w:rsid w:val="00217172"/>
    <w:rsid w:val="0021752B"/>
    <w:rsid w:val="00217834"/>
    <w:rsid w:val="00222165"/>
    <w:rsid w:val="0022290A"/>
    <w:rsid w:val="00226A87"/>
    <w:rsid w:val="00226F34"/>
    <w:rsid w:val="00233487"/>
    <w:rsid w:val="0023601A"/>
    <w:rsid w:val="0023720B"/>
    <w:rsid w:val="00242AAE"/>
    <w:rsid w:val="00243897"/>
    <w:rsid w:val="00245992"/>
    <w:rsid w:val="00247CAB"/>
    <w:rsid w:val="00251368"/>
    <w:rsid w:val="00252AD1"/>
    <w:rsid w:val="00252EC8"/>
    <w:rsid w:val="00256336"/>
    <w:rsid w:val="00265FE8"/>
    <w:rsid w:val="002731EA"/>
    <w:rsid w:val="0027538C"/>
    <w:rsid w:val="00276DD3"/>
    <w:rsid w:val="002774D6"/>
    <w:rsid w:val="00282D88"/>
    <w:rsid w:val="002874CA"/>
    <w:rsid w:val="00293809"/>
    <w:rsid w:val="0029501C"/>
    <w:rsid w:val="00295FE0"/>
    <w:rsid w:val="0029785D"/>
    <w:rsid w:val="002A270F"/>
    <w:rsid w:val="002B3A33"/>
    <w:rsid w:val="002B45DF"/>
    <w:rsid w:val="002B526F"/>
    <w:rsid w:val="002B736D"/>
    <w:rsid w:val="002B7903"/>
    <w:rsid w:val="002C2FF8"/>
    <w:rsid w:val="002D1871"/>
    <w:rsid w:val="002D2C92"/>
    <w:rsid w:val="002D7720"/>
    <w:rsid w:val="002E0DD9"/>
    <w:rsid w:val="002E63BA"/>
    <w:rsid w:val="002E7CFA"/>
    <w:rsid w:val="002F0CD4"/>
    <w:rsid w:val="002F2361"/>
    <w:rsid w:val="002F6436"/>
    <w:rsid w:val="003062A9"/>
    <w:rsid w:val="003065DE"/>
    <w:rsid w:val="00307AD3"/>
    <w:rsid w:val="00310265"/>
    <w:rsid w:val="00311EC3"/>
    <w:rsid w:val="003158FC"/>
    <w:rsid w:val="00323368"/>
    <w:rsid w:val="0032737B"/>
    <w:rsid w:val="00327F35"/>
    <w:rsid w:val="003324D6"/>
    <w:rsid w:val="00332D84"/>
    <w:rsid w:val="00333FE8"/>
    <w:rsid w:val="00335438"/>
    <w:rsid w:val="003356E9"/>
    <w:rsid w:val="00336163"/>
    <w:rsid w:val="003411A2"/>
    <w:rsid w:val="00341A71"/>
    <w:rsid w:val="00341D97"/>
    <w:rsid w:val="00342193"/>
    <w:rsid w:val="00343D3A"/>
    <w:rsid w:val="003449AE"/>
    <w:rsid w:val="00347713"/>
    <w:rsid w:val="003510A4"/>
    <w:rsid w:val="00351C67"/>
    <w:rsid w:val="0035252E"/>
    <w:rsid w:val="00356212"/>
    <w:rsid w:val="003606E8"/>
    <w:rsid w:val="00360741"/>
    <w:rsid w:val="00361B52"/>
    <w:rsid w:val="00361EAA"/>
    <w:rsid w:val="00362300"/>
    <w:rsid w:val="003624FB"/>
    <w:rsid w:val="00363F8E"/>
    <w:rsid w:val="00372B84"/>
    <w:rsid w:val="00382FE4"/>
    <w:rsid w:val="00390415"/>
    <w:rsid w:val="00391490"/>
    <w:rsid w:val="00391E3F"/>
    <w:rsid w:val="00392291"/>
    <w:rsid w:val="00392B5C"/>
    <w:rsid w:val="003A28CE"/>
    <w:rsid w:val="003A375B"/>
    <w:rsid w:val="003B116A"/>
    <w:rsid w:val="003B4510"/>
    <w:rsid w:val="003B46BB"/>
    <w:rsid w:val="003B7EDB"/>
    <w:rsid w:val="003C36F4"/>
    <w:rsid w:val="003C3FA0"/>
    <w:rsid w:val="003D40A0"/>
    <w:rsid w:val="003D6DFC"/>
    <w:rsid w:val="003D6FC5"/>
    <w:rsid w:val="003E3535"/>
    <w:rsid w:val="003E6464"/>
    <w:rsid w:val="003F1BB4"/>
    <w:rsid w:val="003F2B99"/>
    <w:rsid w:val="003F30C9"/>
    <w:rsid w:val="003F31E6"/>
    <w:rsid w:val="003F7620"/>
    <w:rsid w:val="003F786F"/>
    <w:rsid w:val="003F7F0D"/>
    <w:rsid w:val="004003EF"/>
    <w:rsid w:val="00400AF7"/>
    <w:rsid w:val="00401F12"/>
    <w:rsid w:val="004075A7"/>
    <w:rsid w:val="004117DC"/>
    <w:rsid w:val="0041435D"/>
    <w:rsid w:val="004162F2"/>
    <w:rsid w:val="00421339"/>
    <w:rsid w:val="00421A74"/>
    <w:rsid w:val="00424F7F"/>
    <w:rsid w:val="004272C3"/>
    <w:rsid w:val="00433D73"/>
    <w:rsid w:val="00434B12"/>
    <w:rsid w:val="00436EAF"/>
    <w:rsid w:val="00437F47"/>
    <w:rsid w:val="00441B09"/>
    <w:rsid w:val="00441D28"/>
    <w:rsid w:val="004453BF"/>
    <w:rsid w:val="004463D5"/>
    <w:rsid w:val="0044759B"/>
    <w:rsid w:val="004536AB"/>
    <w:rsid w:val="0045777E"/>
    <w:rsid w:val="00457B1B"/>
    <w:rsid w:val="004610C1"/>
    <w:rsid w:val="004632B9"/>
    <w:rsid w:val="004666E4"/>
    <w:rsid w:val="00467E5F"/>
    <w:rsid w:val="004714AE"/>
    <w:rsid w:val="00484301"/>
    <w:rsid w:val="004923F4"/>
    <w:rsid w:val="00493FEA"/>
    <w:rsid w:val="00496CD8"/>
    <w:rsid w:val="004A0E7C"/>
    <w:rsid w:val="004A0E8F"/>
    <w:rsid w:val="004A1821"/>
    <w:rsid w:val="004A37D8"/>
    <w:rsid w:val="004A463C"/>
    <w:rsid w:val="004A65D4"/>
    <w:rsid w:val="004B4540"/>
    <w:rsid w:val="004C0D80"/>
    <w:rsid w:val="004C26D0"/>
    <w:rsid w:val="004C5198"/>
    <w:rsid w:val="004D08B4"/>
    <w:rsid w:val="004D11AB"/>
    <w:rsid w:val="004D16BE"/>
    <w:rsid w:val="004D3F6E"/>
    <w:rsid w:val="004D5FF8"/>
    <w:rsid w:val="004E1CFE"/>
    <w:rsid w:val="004E31B9"/>
    <w:rsid w:val="004F3222"/>
    <w:rsid w:val="004F461E"/>
    <w:rsid w:val="004F5261"/>
    <w:rsid w:val="004F578D"/>
    <w:rsid w:val="005053BD"/>
    <w:rsid w:val="005218CE"/>
    <w:rsid w:val="005250EE"/>
    <w:rsid w:val="0052753C"/>
    <w:rsid w:val="00530423"/>
    <w:rsid w:val="0053066C"/>
    <w:rsid w:val="0054035E"/>
    <w:rsid w:val="005455B9"/>
    <w:rsid w:val="0055188A"/>
    <w:rsid w:val="00554113"/>
    <w:rsid w:val="005639DB"/>
    <w:rsid w:val="005645BC"/>
    <w:rsid w:val="00564DE4"/>
    <w:rsid w:val="00565C22"/>
    <w:rsid w:val="00566643"/>
    <w:rsid w:val="00566874"/>
    <w:rsid w:val="00567F64"/>
    <w:rsid w:val="005723AE"/>
    <w:rsid w:val="005737C9"/>
    <w:rsid w:val="0057599C"/>
    <w:rsid w:val="005808B8"/>
    <w:rsid w:val="00580927"/>
    <w:rsid w:val="00582CB5"/>
    <w:rsid w:val="00583AC7"/>
    <w:rsid w:val="005841DE"/>
    <w:rsid w:val="00586307"/>
    <w:rsid w:val="00586699"/>
    <w:rsid w:val="005964B4"/>
    <w:rsid w:val="005A0158"/>
    <w:rsid w:val="005A05BE"/>
    <w:rsid w:val="005A21B5"/>
    <w:rsid w:val="005A64C0"/>
    <w:rsid w:val="005B14F0"/>
    <w:rsid w:val="005B3313"/>
    <w:rsid w:val="005C00AC"/>
    <w:rsid w:val="005C219A"/>
    <w:rsid w:val="005C28D3"/>
    <w:rsid w:val="005C3CAC"/>
    <w:rsid w:val="005C6771"/>
    <w:rsid w:val="005C7AC7"/>
    <w:rsid w:val="005D4878"/>
    <w:rsid w:val="005D5632"/>
    <w:rsid w:val="005D5B22"/>
    <w:rsid w:val="005D727D"/>
    <w:rsid w:val="005E1814"/>
    <w:rsid w:val="005E46DC"/>
    <w:rsid w:val="005F0EBE"/>
    <w:rsid w:val="005F2023"/>
    <w:rsid w:val="005F431B"/>
    <w:rsid w:val="005F5460"/>
    <w:rsid w:val="005F5654"/>
    <w:rsid w:val="005F6555"/>
    <w:rsid w:val="005F72C7"/>
    <w:rsid w:val="00601971"/>
    <w:rsid w:val="00603394"/>
    <w:rsid w:val="006064A7"/>
    <w:rsid w:val="0060686C"/>
    <w:rsid w:val="00612CA4"/>
    <w:rsid w:val="006134E4"/>
    <w:rsid w:val="00614F54"/>
    <w:rsid w:val="00615F7A"/>
    <w:rsid w:val="00620EE5"/>
    <w:rsid w:val="00625E7C"/>
    <w:rsid w:val="006326F8"/>
    <w:rsid w:val="00632AD0"/>
    <w:rsid w:val="006350AC"/>
    <w:rsid w:val="00637DC7"/>
    <w:rsid w:val="00642348"/>
    <w:rsid w:val="00644558"/>
    <w:rsid w:val="00654F8C"/>
    <w:rsid w:val="006607C1"/>
    <w:rsid w:val="00665FA7"/>
    <w:rsid w:val="00666E5E"/>
    <w:rsid w:val="00667119"/>
    <w:rsid w:val="006707CB"/>
    <w:rsid w:val="00670A04"/>
    <w:rsid w:val="00670CA4"/>
    <w:rsid w:val="00674EBD"/>
    <w:rsid w:val="00675EC6"/>
    <w:rsid w:val="00676C6B"/>
    <w:rsid w:val="00681400"/>
    <w:rsid w:val="006849B8"/>
    <w:rsid w:val="006873E7"/>
    <w:rsid w:val="00690653"/>
    <w:rsid w:val="00694020"/>
    <w:rsid w:val="006972E8"/>
    <w:rsid w:val="006A195B"/>
    <w:rsid w:val="006A3AA9"/>
    <w:rsid w:val="006B251E"/>
    <w:rsid w:val="006B4D2A"/>
    <w:rsid w:val="006B6BA6"/>
    <w:rsid w:val="006B7E1D"/>
    <w:rsid w:val="006C473F"/>
    <w:rsid w:val="006C63D0"/>
    <w:rsid w:val="006D1EC5"/>
    <w:rsid w:val="006D2C63"/>
    <w:rsid w:val="006E1EA9"/>
    <w:rsid w:val="006E2917"/>
    <w:rsid w:val="006E6E07"/>
    <w:rsid w:val="006E78AA"/>
    <w:rsid w:val="006F1275"/>
    <w:rsid w:val="006F21A3"/>
    <w:rsid w:val="006F3CCF"/>
    <w:rsid w:val="006F3E94"/>
    <w:rsid w:val="006F477E"/>
    <w:rsid w:val="006F5484"/>
    <w:rsid w:val="00701454"/>
    <w:rsid w:val="007022E6"/>
    <w:rsid w:val="007042E3"/>
    <w:rsid w:val="00705972"/>
    <w:rsid w:val="007069EC"/>
    <w:rsid w:val="0070760B"/>
    <w:rsid w:val="00710F8A"/>
    <w:rsid w:val="0071186B"/>
    <w:rsid w:val="0071284B"/>
    <w:rsid w:val="007212FC"/>
    <w:rsid w:val="00721AA2"/>
    <w:rsid w:val="00723E2C"/>
    <w:rsid w:val="00724EBC"/>
    <w:rsid w:val="0073017B"/>
    <w:rsid w:val="00732AD0"/>
    <w:rsid w:val="007334FE"/>
    <w:rsid w:val="00736D31"/>
    <w:rsid w:val="007373DE"/>
    <w:rsid w:val="007424D9"/>
    <w:rsid w:val="00742963"/>
    <w:rsid w:val="00745A06"/>
    <w:rsid w:val="0074603B"/>
    <w:rsid w:val="00746FAC"/>
    <w:rsid w:val="007522CB"/>
    <w:rsid w:val="007525F7"/>
    <w:rsid w:val="00760B62"/>
    <w:rsid w:val="00760CFA"/>
    <w:rsid w:val="00762C76"/>
    <w:rsid w:val="0076518A"/>
    <w:rsid w:val="00774E73"/>
    <w:rsid w:val="0078137F"/>
    <w:rsid w:val="00783AEE"/>
    <w:rsid w:val="00785272"/>
    <w:rsid w:val="00791D46"/>
    <w:rsid w:val="007931CC"/>
    <w:rsid w:val="007938AD"/>
    <w:rsid w:val="007A3645"/>
    <w:rsid w:val="007A7A35"/>
    <w:rsid w:val="007B324C"/>
    <w:rsid w:val="007B51AC"/>
    <w:rsid w:val="007C0114"/>
    <w:rsid w:val="007C3367"/>
    <w:rsid w:val="007C4FA9"/>
    <w:rsid w:val="007C74CF"/>
    <w:rsid w:val="007D0872"/>
    <w:rsid w:val="007D281E"/>
    <w:rsid w:val="007D6B09"/>
    <w:rsid w:val="007E14F9"/>
    <w:rsid w:val="007E24A6"/>
    <w:rsid w:val="007F4594"/>
    <w:rsid w:val="007F7F3D"/>
    <w:rsid w:val="008015D5"/>
    <w:rsid w:val="00802286"/>
    <w:rsid w:val="0080228F"/>
    <w:rsid w:val="00802C5B"/>
    <w:rsid w:val="00806FB9"/>
    <w:rsid w:val="00810478"/>
    <w:rsid w:val="00811BF2"/>
    <w:rsid w:val="0081586A"/>
    <w:rsid w:val="00815AA6"/>
    <w:rsid w:val="00821B50"/>
    <w:rsid w:val="00823F33"/>
    <w:rsid w:val="00823FF5"/>
    <w:rsid w:val="008314D6"/>
    <w:rsid w:val="00831A1D"/>
    <w:rsid w:val="00833480"/>
    <w:rsid w:val="008338D7"/>
    <w:rsid w:val="008345A2"/>
    <w:rsid w:val="00834961"/>
    <w:rsid w:val="008354CF"/>
    <w:rsid w:val="008420F2"/>
    <w:rsid w:val="008422EA"/>
    <w:rsid w:val="00843863"/>
    <w:rsid w:val="00845BFE"/>
    <w:rsid w:val="0084606E"/>
    <w:rsid w:val="00846832"/>
    <w:rsid w:val="00847C8B"/>
    <w:rsid w:val="00850C57"/>
    <w:rsid w:val="00852B72"/>
    <w:rsid w:val="00852F84"/>
    <w:rsid w:val="00866280"/>
    <w:rsid w:val="0086638C"/>
    <w:rsid w:val="008701CA"/>
    <w:rsid w:val="00870235"/>
    <w:rsid w:val="00874D38"/>
    <w:rsid w:val="00875F69"/>
    <w:rsid w:val="00880525"/>
    <w:rsid w:val="00880C7C"/>
    <w:rsid w:val="008838FC"/>
    <w:rsid w:val="0088489D"/>
    <w:rsid w:val="00884DB3"/>
    <w:rsid w:val="00885192"/>
    <w:rsid w:val="00885D8A"/>
    <w:rsid w:val="00891682"/>
    <w:rsid w:val="00894A03"/>
    <w:rsid w:val="00894CE7"/>
    <w:rsid w:val="00895B75"/>
    <w:rsid w:val="00896007"/>
    <w:rsid w:val="008A2BE5"/>
    <w:rsid w:val="008A3608"/>
    <w:rsid w:val="008A4CBC"/>
    <w:rsid w:val="008A6667"/>
    <w:rsid w:val="008A6854"/>
    <w:rsid w:val="008B16A7"/>
    <w:rsid w:val="008B36D3"/>
    <w:rsid w:val="008B4EF6"/>
    <w:rsid w:val="008C1160"/>
    <w:rsid w:val="008C18FA"/>
    <w:rsid w:val="008C21EB"/>
    <w:rsid w:val="008C4594"/>
    <w:rsid w:val="008C6155"/>
    <w:rsid w:val="008C692F"/>
    <w:rsid w:val="008C7C53"/>
    <w:rsid w:val="008C7CA5"/>
    <w:rsid w:val="008D116A"/>
    <w:rsid w:val="008D5E4B"/>
    <w:rsid w:val="008E5978"/>
    <w:rsid w:val="008E606A"/>
    <w:rsid w:val="008F0076"/>
    <w:rsid w:val="008F008E"/>
    <w:rsid w:val="008F07C7"/>
    <w:rsid w:val="008F1126"/>
    <w:rsid w:val="008F1EEE"/>
    <w:rsid w:val="008F314A"/>
    <w:rsid w:val="008F43F7"/>
    <w:rsid w:val="008F565D"/>
    <w:rsid w:val="008F618C"/>
    <w:rsid w:val="00901221"/>
    <w:rsid w:val="009024A0"/>
    <w:rsid w:val="00902A8B"/>
    <w:rsid w:val="009040FF"/>
    <w:rsid w:val="0090687A"/>
    <w:rsid w:val="00907897"/>
    <w:rsid w:val="00913EF6"/>
    <w:rsid w:val="0091605C"/>
    <w:rsid w:val="009165EC"/>
    <w:rsid w:val="00916731"/>
    <w:rsid w:val="00917D2B"/>
    <w:rsid w:val="009219AB"/>
    <w:rsid w:val="00930742"/>
    <w:rsid w:val="009348F0"/>
    <w:rsid w:val="00940CD1"/>
    <w:rsid w:val="00942B1F"/>
    <w:rsid w:val="00942EF2"/>
    <w:rsid w:val="009437DE"/>
    <w:rsid w:val="009461A1"/>
    <w:rsid w:val="009538FC"/>
    <w:rsid w:val="009579CE"/>
    <w:rsid w:val="009608F2"/>
    <w:rsid w:val="0096378C"/>
    <w:rsid w:val="009656CC"/>
    <w:rsid w:val="00966680"/>
    <w:rsid w:val="00967721"/>
    <w:rsid w:val="00967F62"/>
    <w:rsid w:val="00970797"/>
    <w:rsid w:val="00974176"/>
    <w:rsid w:val="00974847"/>
    <w:rsid w:val="0097569A"/>
    <w:rsid w:val="009768D3"/>
    <w:rsid w:val="00980A1A"/>
    <w:rsid w:val="00981F10"/>
    <w:rsid w:val="00982366"/>
    <w:rsid w:val="0098254A"/>
    <w:rsid w:val="0099108A"/>
    <w:rsid w:val="00995124"/>
    <w:rsid w:val="00995341"/>
    <w:rsid w:val="009A21BA"/>
    <w:rsid w:val="009A3146"/>
    <w:rsid w:val="009B5C8C"/>
    <w:rsid w:val="009B6C8F"/>
    <w:rsid w:val="009C0CBF"/>
    <w:rsid w:val="009C2E4F"/>
    <w:rsid w:val="009C30EC"/>
    <w:rsid w:val="009C3AB3"/>
    <w:rsid w:val="009C6381"/>
    <w:rsid w:val="009C6A6B"/>
    <w:rsid w:val="009C6CCB"/>
    <w:rsid w:val="009D027D"/>
    <w:rsid w:val="009D6858"/>
    <w:rsid w:val="009D7029"/>
    <w:rsid w:val="009E0849"/>
    <w:rsid w:val="009E0C45"/>
    <w:rsid w:val="009E1214"/>
    <w:rsid w:val="009E1525"/>
    <w:rsid w:val="009E5A9E"/>
    <w:rsid w:val="009F1162"/>
    <w:rsid w:val="009F1D7F"/>
    <w:rsid w:val="009F4D6A"/>
    <w:rsid w:val="009F624A"/>
    <w:rsid w:val="00A02218"/>
    <w:rsid w:val="00A04345"/>
    <w:rsid w:val="00A169CD"/>
    <w:rsid w:val="00A212D8"/>
    <w:rsid w:val="00A21CE6"/>
    <w:rsid w:val="00A3491E"/>
    <w:rsid w:val="00A4067A"/>
    <w:rsid w:val="00A452F2"/>
    <w:rsid w:val="00A465AC"/>
    <w:rsid w:val="00A50FEB"/>
    <w:rsid w:val="00A515F9"/>
    <w:rsid w:val="00A53F6D"/>
    <w:rsid w:val="00A56449"/>
    <w:rsid w:val="00A61084"/>
    <w:rsid w:val="00A7716F"/>
    <w:rsid w:val="00A77527"/>
    <w:rsid w:val="00A80FFF"/>
    <w:rsid w:val="00A858A6"/>
    <w:rsid w:val="00A85F6B"/>
    <w:rsid w:val="00A906C5"/>
    <w:rsid w:val="00A92FE5"/>
    <w:rsid w:val="00A94863"/>
    <w:rsid w:val="00A95D45"/>
    <w:rsid w:val="00A96184"/>
    <w:rsid w:val="00AA05B4"/>
    <w:rsid w:val="00AA0F8B"/>
    <w:rsid w:val="00AA5038"/>
    <w:rsid w:val="00AA77FE"/>
    <w:rsid w:val="00AB1365"/>
    <w:rsid w:val="00AB1E66"/>
    <w:rsid w:val="00AB6AE5"/>
    <w:rsid w:val="00AC09C5"/>
    <w:rsid w:val="00AC1308"/>
    <w:rsid w:val="00AC32BE"/>
    <w:rsid w:val="00AC5777"/>
    <w:rsid w:val="00AC76ED"/>
    <w:rsid w:val="00AD25A7"/>
    <w:rsid w:val="00AD55BD"/>
    <w:rsid w:val="00AD58CF"/>
    <w:rsid w:val="00AD5EA2"/>
    <w:rsid w:val="00AD605E"/>
    <w:rsid w:val="00AD7065"/>
    <w:rsid w:val="00AE2F1B"/>
    <w:rsid w:val="00AE333B"/>
    <w:rsid w:val="00AE7448"/>
    <w:rsid w:val="00AF13BE"/>
    <w:rsid w:val="00AF1B15"/>
    <w:rsid w:val="00AF1F43"/>
    <w:rsid w:val="00AF2DC2"/>
    <w:rsid w:val="00AF4198"/>
    <w:rsid w:val="00AF53C3"/>
    <w:rsid w:val="00AF6354"/>
    <w:rsid w:val="00AF7460"/>
    <w:rsid w:val="00AF7A3F"/>
    <w:rsid w:val="00B0071A"/>
    <w:rsid w:val="00B00AF3"/>
    <w:rsid w:val="00B01BF0"/>
    <w:rsid w:val="00B01C5A"/>
    <w:rsid w:val="00B04AB7"/>
    <w:rsid w:val="00B051FD"/>
    <w:rsid w:val="00B06B97"/>
    <w:rsid w:val="00B06ED8"/>
    <w:rsid w:val="00B11044"/>
    <w:rsid w:val="00B1124F"/>
    <w:rsid w:val="00B178F3"/>
    <w:rsid w:val="00B17EFE"/>
    <w:rsid w:val="00B20AE6"/>
    <w:rsid w:val="00B2354E"/>
    <w:rsid w:val="00B27CB7"/>
    <w:rsid w:val="00B30A33"/>
    <w:rsid w:val="00B3456F"/>
    <w:rsid w:val="00B35492"/>
    <w:rsid w:val="00B40AE4"/>
    <w:rsid w:val="00B419A7"/>
    <w:rsid w:val="00B428DE"/>
    <w:rsid w:val="00B4775B"/>
    <w:rsid w:val="00B50A4B"/>
    <w:rsid w:val="00B54E90"/>
    <w:rsid w:val="00B6055D"/>
    <w:rsid w:val="00B61FB0"/>
    <w:rsid w:val="00B62726"/>
    <w:rsid w:val="00B66714"/>
    <w:rsid w:val="00B700FB"/>
    <w:rsid w:val="00B71091"/>
    <w:rsid w:val="00B72DCD"/>
    <w:rsid w:val="00B74E8F"/>
    <w:rsid w:val="00B760D0"/>
    <w:rsid w:val="00B76371"/>
    <w:rsid w:val="00B80175"/>
    <w:rsid w:val="00B81812"/>
    <w:rsid w:val="00B8238F"/>
    <w:rsid w:val="00B832AA"/>
    <w:rsid w:val="00B8350C"/>
    <w:rsid w:val="00B92984"/>
    <w:rsid w:val="00B92C9C"/>
    <w:rsid w:val="00B93D1E"/>
    <w:rsid w:val="00B95A48"/>
    <w:rsid w:val="00B97913"/>
    <w:rsid w:val="00BA0158"/>
    <w:rsid w:val="00BA0264"/>
    <w:rsid w:val="00BA050A"/>
    <w:rsid w:val="00BA19EF"/>
    <w:rsid w:val="00BA5402"/>
    <w:rsid w:val="00BA6F2E"/>
    <w:rsid w:val="00BA73F7"/>
    <w:rsid w:val="00BB01AF"/>
    <w:rsid w:val="00BB3894"/>
    <w:rsid w:val="00BB517B"/>
    <w:rsid w:val="00BB6015"/>
    <w:rsid w:val="00BB75D9"/>
    <w:rsid w:val="00BB7D33"/>
    <w:rsid w:val="00BC3711"/>
    <w:rsid w:val="00BC38AC"/>
    <w:rsid w:val="00BD36A7"/>
    <w:rsid w:val="00BD47D9"/>
    <w:rsid w:val="00BD4FBD"/>
    <w:rsid w:val="00BD562E"/>
    <w:rsid w:val="00BE1157"/>
    <w:rsid w:val="00BE355E"/>
    <w:rsid w:val="00BE6AA7"/>
    <w:rsid w:val="00BF1016"/>
    <w:rsid w:val="00C01DB0"/>
    <w:rsid w:val="00C01E14"/>
    <w:rsid w:val="00C0651E"/>
    <w:rsid w:val="00C11E36"/>
    <w:rsid w:val="00C13DC8"/>
    <w:rsid w:val="00C16170"/>
    <w:rsid w:val="00C22883"/>
    <w:rsid w:val="00C234F2"/>
    <w:rsid w:val="00C23525"/>
    <w:rsid w:val="00C23EA2"/>
    <w:rsid w:val="00C25EA9"/>
    <w:rsid w:val="00C27AFA"/>
    <w:rsid w:val="00C27BC7"/>
    <w:rsid w:val="00C27CB4"/>
    <w:rsid w:val="00C31770"/>
    <w:rsid w:val="00C369B6"/>
    <w:rsid w:val="00C37991"/>
    <w:rsid w:val="00C4330D"/>
    <w:rsid w:val="00C43546"/>
    <w:rsid w:val="00C43F45"/>
    <w:rsid w:val="00C473E8"/>
    <w:rsid w:val="00C5428D"/>
    <w:rsid w:val="00C55BE2"/>
    <w:rsid w:val="00C55EDD"/>
    <w:rsid w:val="00C627E0"/>
    <w:rsid w:val="00C643F3"/>
    <w:rsid w:val="00C649A5"/>
    <w:rsid w:val="00C72540"/>
    <w:rsid w:val="00C7386D"/>
    <w:rsid w:val="00C76FD3"/>
    <w:rsid w:val="00C83168"/>
    <w:rsid w:val="00C857B0"/>
    <w:rsid w:val="00C90592"/>
    <w:rsid w:val="00C90935"/>
    <w:rsid w:val="00C92488"/>
    <w:rsid w:val="00C93EF1"/>
    <w:rsid w:val="00C94B3B"/>
    <w:rsid w:val="00C94FCD"/>
    <w:rsid w:val="00C97553"/>
    <w:rsid w:val="00C97E68"/>
    <w:rsid w:val="00CA4E3A"/>
    <w:rsid w:val="00CB0FE8"/>
    <w:rsid w:val="00CB1D32"/>
    <w:rsid w:val="00CB58CB"/>
    <w:rsid w:val="00CB5C96"/>
    <w:rsid w:val="00CB75C9"/>
    <w:rsid w:val="00CB7E85"/>
    <w:rsid w:val="00CC78D1"/>
    <w:rsid w:val="00CD0D6C"/>
    <w:rsid w:val="00CD29E0"/>
    <w:rsid w:val="00CD7607"/>
    <w:rsid w:val="00CD78C6"/>
    <w:rsid w:val="00CE36D5"/>
    <w:rsid w:val="00CE4AC8"/>
    <w:rsid w:val="00CE4FB8"/>
    <w:rsid w:val="00CE54A5"/>
    <w:rsid w:val="00CE55DA"/>
    <w:rsid w:val="00CE5A38"/>
    <w:rsid w:val="00CF1B66"/>
    <w:rsid w:val="00CF2C07"/>
    <w:rsid w:val="00CF72C6"/>
    <w:rsid w:val="00CF760C"/>
    <w:rsid w:val="00D02999"/>
    <w:rsid w:val="00D03316"/>
    <w:rsid w:val="00D0333F"/>
    <w:rsid w:val="00D03BE7"/>
    <w:rsid w:val="00D068CA"/>
    <w:rsid w:val="00D0713B"/>
    <w:rsid w:val="00D11217"/>
    <w:rsid w:val="00D11AA7"/>
    <w:rsid w:val="00D12372"/>
    <w:rsid w:val="00D12470"/>
    <w:rsid w:val="00D14B49"/>
    <w:rsid w:val="00D15DB6"/>
    <w:rsid w:val="00D16157"/>
    <w:rsid w:val="00D23BFD"/>
    <w:rsid w:val="00D24DF9"/>
    <w:rsid w:val="00D30D0D"/>
    <w:rsid w:val="00D31AFA"/>
    <w:rsid w:val="00D32D25"/>
    <w:rsid w:val="00D37047"/>
    <w:rsid w:val="00D40BBF"/>
    <w:rsid w:val="00D41538"/>
    <w:rsid w:val="00D4526B"/>
    <w:rsid w:val="00D46A7F"/>
    <w:rsid w:val="00D51520"/>
    <w:rsid w:val="00D53C16"/>
    <w:rsid w:val="00D57A59"/>
    <w:rsid w:val="00D61779"/>
    <w:rsid w:val="00D6608B"/>
    <w:rsid w:val="00D67AF3"/>
    <w:rsid w:val="00D70B5D"/>
    <w:rsid w:val="00D70B60"/>
    <w:rsid w:val="00D7101D"/>
    <w:rsid w:val="00D73160"/>
    <w:rsid w:val="00D77E63"/>
    <w:rsid w:val="00D77F2F"/>
    <w:rsid w:val="00D802D1"/>
    <w:rsid w:val="00D81FE9"/>
    <w:rsid w:val="00D84B88"/>
    <w:rsid w:val="00D85341"/>
    <w:rsid w:val="00D85A3F"/>
    <w:rsid w:val="00D85BF8"/>
    <w:rsid w:val="00D95CED"/>
    <w:rsid w:val="00DA26E6"/>
    <w:rsid w:val="00DB031C"/>
    <w:rsid w:val="00DB2A00"/>
    <w:rsid w:val="00DB6976"/>
    <w:rsid w:val="00DC4AF0"/>
    <w:rsid w:val="00DD1DD4"/>
    <w:rsid w:val="00DD537F"/>
    <w:rsid w:val="00DD547B"/>
    <w:rsid w:val="00DE33A9"/>
    <w:rsid w:val="00DE45AD"/>
    <w:rsid w:val="00DE4799"/>
    <w:rsid w:val="00DE48E3"/>
    <w:rsid w:val="00DE7B08"/>
    <w:rsid w:val="00DF1A0B"/>
    <w:rsid w:val="00DF4B62"/>
    <w:rsid w:val="00DF677D"/>
    <w:rsid w:val="00E16C49"/>
    <w:rsid w:val="00E16F72"/>
    <w:rsid w:val="00E219DE"/>
    <w:rsid w:val="00E31924"/>
    <w:rsid w:val="00E32EFB"/>
    <w:rsid w:val="00E361A6"/>
    <w:rsid w:val="00E42442"/>
    <w:rsid w:val="00E50334"/>
    <w:rsid w:val="00E611C0"/>
    <w:rsid w:val="00E62A59"/>
    <w:rsid w:val="00E65708"/>
    <w:rsid w:val="00E73500"/>
    <w:rsid w:val="00E74923"/>
    <w:rsid w:val="00E81317"/>
    <w:rsid w:val="00E814AF"/>
    <w:rsid w:val="00E82E55"/>
    <w:rsid w:val="00E839F2"/>
    <w:rsid w:val="00E8439D"/>
    <w:rsid w:val="00E8463E"/>
    <w:rsid w:val="00E8472D"/>
    <w:rsid w:val="00E8635C"/>
    <w:rsid w:val="00E94789"/>
    <w:rsid w:val="00E96CD0"/>
    <w:rsid w:val="00EA318F"/>
    <w:rsid w:val="00EA5613"/>
    <w:rsid w:val="00EA6609"/>
    <w:rsid w:val="00EA7355"/>
    <w:rsid w:val="00EB00E0"/>
    <w:rsid w:val="00EB3141"/>
    <w:rsid w:val="00EE2D35"/>
    <w:rsid w:val="00EE3181"/>
    <w:rsid w:val="00EE4049"/>
    <w:rsid w:val="00EF22CA"/>
    <w:rsid w:val="00EF473B"/>
    <w:rsid w:val="00EF605B"/>
    <w:rsid w:val="00F0065E"/>
    <w:rsid w:val="00F01757"/>
    <w:rsid w:val="00F02748"/>
    <w:rsid w:val="00F02A21"/>
    <w:rsid w:val="00F03D83"/>
    <w:rsid w:val="00F04EA6"/>
    <w:rsid w:val="00F06928"/>
    <w:rsid w:val="00F07AC1"/>
    <w:rsid w:val="00F12ECE"/>
    <w:rsid w:val="00F13F99"/>
    <w:rsid w:val="00F1484F"/>
    <w:rsid w:val="00F16190"/>
    <w:rsid w:val="00F23DCB"/>
    <w:rsid w:val="00F24FFD"/>
    <w:rsid w:val="00F329A8"/>
    <w:rsid w:val="00F40DBA"/>
    <w:rsid w:val="00F426F8"/>
    <w:rsid w:val="00F42D3C"/>
    <w:rsid w:val="00F47D01"/>
    <w:rsid w:val="00F5117C"/>
    <w:rsid w:val="00F5137B"/>
    <w:rsid w:val="00F57B6F"/>
    <w:rsid w:val="00F7189D"/>
    <w:rsid w:val="00F72B54"/>
    <w:rsid w:val="00F80393"/>
    <w:rsid w:val="00F82C36"/>
    <w:rsid w:val="00F86629"/>
    <w:rsid w:val="00F93C91"/>
    <w:rsid w:val="00FA23C2"/>
    <w:rsid w:val="00FA23F2"/>
    <w:rsid w:val="00FA5693"/>
    <w:rsid w:val="00FA5DC9"/>
    <w:rsid w:val="00FB01CD"/>
    <w:rsid w:val="00FB0BEA"/>
    <w:rsid w:val="00FB4235"/>
    <w:rsid w:val="00FB4287"/>
    <w:rsid w:val="00FC1894"/>
    <w:rsid w:val="00FC3108"/>
    <w:rsid w:val="00FC3925"/>
    <w:rsid w:val="00FC76CF"/>
    <w:rsid w:val="00FD4D0E"/>
    <w:rsid w:val="00FD5AC8"/>
    <w:rsid w:val="00FD5F21"/>
    <w:rsid w:val="00FE086C"/>
    <w:rsid w:val="00FE29B2"/>
    <w:rsid w:val="00FE2D19"/>
    <w:rsid w:val="00FE5A87"/>
    <w:rsid w:val="00FF1515"/>
    <w:rsid w:val="00FF3962"/>
    <w:rsid w:val="00FF4A6C"/>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1E8FE"/>
  <w15:chartTrackingRefBased/>
  <w15:docId w15:val="{CF3C41AF-8E59-43CB-9316-2931FD7A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A5402"/>
    <w:pPr>
      <w:spacing w:after="160" w:line="240" w:lineRule="exact"/>
    </w:pPr>
    <w:rPr>
      <w:rFonts w:ascii="Arial" w:eastAsia="Times New Roman" w:hAnsi="Arial"/>
      <w:sz w:val="20"/>
      <w:szCs w:val="20"/>
      <w:lang w:eastAsia="en-US"/>
    </w:rPr>
  </w:style>
  <w:style w:type="paragraph" w:styleId="BalloonText">
    <w:name w:val="Balloon Text"/>
    <w:basedOn w:val="Normal"/>
    <w:semiHidden/>
    <w:rsid w:val="00870235"/>
    <w:rPr>
      <w:rFonts w:ascii="Tahoma" w:hAnsi="Tahoma" w:cs="Tahoma"/>
      <w:sz w:val="16"/>
      <w:szCs w:val="16"/>
    </w:rPr>
  </w:style>
  <w:style w:type="table" w:styleId="TableGrid">
    <w:name w:val="Table Grid"/>
    <w:basedOn w:val="TableNormal"/>
    <w:rsid w:val="00F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50D"/>
    <w:rPr>
      <w:color w:val="0000FF"/>
      <w:u w:val="single"/>
    </w:rPr>
  </w:style>
  <w:style w:type="paragraph" w:styleId="Header">
    <w:name w:val="header"/>
    <w:basedOn w:val="Normal"/>
    <w:link w:val="HeaderChar"/>
    <w:rsid w:val="00AF7A3F"/>
    <w:pPr>
      <w:tabs>
        <w:tab w:val="center" w:pos="4680"/>
        <w:tab w:val="right" w:pos="9360"/>
      </w:tabs>
    </w:pPr>
    <w:rPr>
      <w:lang w:val="x-none"/>
    </w:rPr>
  </w:style>
  <w:style w:type="character" w:customStyle="1" w:styleId="HeaderChar">
    <w:name w:val="Header Char"/>
    <w:link w:val="Header"/>
    <w:rsid w:val="00AF7A3F"/>
    <w:rPr>
      <w:sz w:val="24"/>
      <w:szCs w:val="24"/>
      <w:lang w:eastAsia="ja-JP"/>
    </w:rPr>
  </w:style>
  <w:style w:type="paragraph" w:styleId="Footer">
    <w:name w:val="footer"/>
    <w:basedOn w:val="Normal"/>
    <w:link w:val="FooterChar"/>
    <w:uiPriority w:val="99"/>
    <w:rsid w:val="00AF7A3F"/>
    <w:pPr>
      <w:tabs>
        <w:tab w:val="center" w:pos="4680"/>
        <w:tab w:val="right" w:pos="9360"/>
      </w:tabs>
    </w:pPr>
    <w:rPr>
      <w:lang w:val="x-none"/>
    </w:rPr>
  </w:style>
  <w:style w:type="character" w:customStyle="1" w:styleId="FooterChar">
    <w:name w:val="Footer Char"/>
    <w:link w:val="Footer"/>
    <w:uiPriority w:val="99"/>
    <w:rsid w:val="00AF7A3F"/>
    <w:rPr>
      <w:sz w:val="24"/>
      <w:szCs w:val="24"/>
      <w:lang w:eastAsia="ja-JP"/>
    </w:rPr>
  </w:style>
  <w:style w:type="character" w:customStyle="1" w:styleId="apple-converted-space">
    <w:name w:val="apple-converted-space"/>
    <w:rsid w:val="000C7344"/>
  </w:style>
  <w:style w:type="paragraph" w:styleId="ListParagraph">
    <w:name w:val="List Paragraph"/>
    <w:basedOn w:val="Normal"/>
    <w:uiPriority w:val="34"/>
    <w:qFormat/>
    <w:rsid w:val="000C7344"/>
    <w:pPr>
      <w:spacing w:after="200" w:line="276" w:lineRule="auto"/>
      <w:ind w:left="720"/>
      <w:contextualSpacing/>
    </w:pPr>
    <w:rPr>
      <w:rFonts w:ascii="Calibri" w:eastAsia="Times New Roman" w:hAnsi="Calibri"/>
      <w:sz w:val="22"/>
      <w:szCs w:val="22"/>
      <w:lang w:eastAsia="en-US"/>
    </w:rPr>
  </w:style>
  <w:style w:type="paragraph" w:styleId="FootnoteText">
    <w:name w:val="footnote text"/>
    <w:basedOn w:val="Normal"/>
    <w:link w:val="FootnoteTextChar"/>
    <w:rsid w:val="000E54F8"/>
    <w:rPr>
      <w:sz w:val="20"/>
      <w:szCs w:val="20"/>
    </w:rPr>
  </w:style>
  <w:style w:type="character" w:customStyle="1" w:styleId="FootnoteTextChar">
    <w:name w:val="Footnote Text Char"/>
    <w:link w:val="FootnoteText"/>
    <w:rsid w:val="000E54F8"/>
    <w:rPr>
      <w:lang w:val="en-US" w:eastAsia="ja-JP"/>
    </w:rPr>
  </w:style>
  <w:style w:type="character" w:styleId="FootnoteReference">
    <w:name w:val="footnote reference"/>
    <w:rsid w:val="000E54F8"/>
    <w:rPr>
      <w:vertAlign w:val="superscript"/>
    </w:rPr>
  </w:style>
  <w:style w:type="character" w:customStyle="1" w:styleId="UnresolvedMention1">
    <w:name w:val="Unresolved Mention1"/>
    <w:uiPriority w:val="99"/>
    <w:semiHidden/>
    <w:unhideWhenUsed/>
    <w:rsid w:val="000E54F8"/>
    <w:rPr>
      <w:color w:val="605E5C"/>
      <w:shd w:val="clear" w:color="auto" w:fill="E1DFDD"/>
    </w:rPr>
  </w:style>
  <w:style w:type="character" w:customStyle="1" w:styleId="xnormaltextrun">
    <w:name w:val="x_normaltextrun"/>
    <w:basedOn w:val="DefaultParagraphFont"/>
    <w:rsid w:val="008F1EEE"/>
  </w:style>
  <w:style w:type="character" w:customStyle="1" w:styleId="UnresolvedMention2">
    <w:name w:val="Unresolved Mention2"/>
    <w:basedOn w:val="DefaultParagraphFont"/>
    <w:uiPriority w:val="99"/>
    <w:semiHidden/>
    <w:unhideWhenUsed/>
    <w:rsid w:val="00AF1F43"/>
    <w:rPr>
      <w:color w:val="605E5C"/>
      <w:shd w:val="clear" w:color="auto" w:fill="E1DFDD"/>
    </w:rPr>
  </w:style>
  <w:style w:type="paragraph" w:styleId="EndnoteText">
    <w:name w:val="endnote text"/>
    <w:basedOn w:val="Normal"/>
    <w:link w:val="EndnoteTextChar"/>
    <w:rsid w:val="00CE54A5"/>
    <w:rPr>
      <w:sz w:val="20"/>
      <w:szCs w:val="20"/>
    </w:rPr>
  </w:style>
  <w:style w:type="character" w:customStyle="1" w:styleId="EndnoteTextChar">
    <w:name w:val="Endnote Text Char"/>
    <w:basedOn w:val="DefaultParagraphFont"/>
    <w:link w:val="EndnoteText"/>
    <w:rsid w:val="00CE54A5"/>
    <w:rPr>
      <w:lang w:eastAsia="ja-JP"/>
    </w:rPr>
  </w:style>
  <w:style w:type="character" w:styleId="EndnoteReference">
    <w:name w:val="endnote reference"/>
    <w:basedOn w:val="DefaultParagraphFont"/>
    <w:rsid w:val="00CE54A5"/>
    <w:rPr>
      <w:vertAlign w:val="superscript"/>
    </w:rPr>
  </w:style>
  <w:style w:type="character" w:styleId="UnresolvedMention">
    <w:name w:val="Unresolved Mention"/>
    <w:basedOn w:val="DefaultParagraphFont"/>
    <w:uiPriority w:val="99"/>
    <w:semiHidden/>
    <w:unhideWhenUsed/>
    <w:rsid w:val="008C21EB"/>
    <w:rPr>
      <w:color w:val="605E5C"/>
      <w:shd w:val="clear" w:color="auto" w:fill="E1DFDD"/>
    </w:rPr>
  </w:style>
  <w:style w:type="paragraph" w:styleId="Revision">
    <w:name w:val="Revision"/>
    <w:hidden/>
    <w:uiPriority w:val="99"/>
    <w:semiHidden/>
    <w:rsid w:val="00670CA4"/>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192178">
      <w:bodyDiv w:val="1"/>
      <w:marLeft w:val="0"/>
      <w:marRight w:val="0"/>
      <w:marTop w:val="0"/>
      <w:marBottom w:val="0"/>
      <w:divBdr>
        <w:top w:val="none" w:sz="0" w:space="0" w:color="auto"/>
        <w:left w:val="none" w:sz="0" w:space="0" w:color="auto"/>
        <w:bottom w:val="none" w:sz="0" w:space="0" w:color="auto"/>
        <w:right w:val="none" w:sz="0" w:space="0" w:color="auto"/>
      </w:divBdr>
      <w:divsChild>
        <w:div w:id="41904778">
          <w:marLeft w:val="0"/>
          <w:marRight w:val="0"/>
          <w:marTop w:val="0"/>
          <w:marBottom w:val="0"/>
          <w:divBdr>
            <w:top w:val="none" w:sz="0" w:space="0" w:color="auto"/>
            <w:left w:val="none" w:sz="0" w:space="0" w:color="auto"/>
            <w:bottom w:val="none" w:sz="0" w:space="0" w:color="auto"/>
            <w:right w:val="none" w:sz="0" w:space="0" w:color="auto"/>
          </w:divBdr>
        </w:div>
        <w:div w:id="1235434615">
          <w:marLeft w:val="0"/>
          <w:marRight w:val="0"/>
          <w:marTop w:val="0"/>
          <w:marBottom w:val="0"/>
          <w:divBdr>
            <w:top w:val="none" w:sz="0" w:space="0" w:color="auto"/>
            <w:left w:val="none" w:sz="0" w:space="0" w:color="auto"/>
            <w:bottom w:val="none" w:sz="0" w:space="0" w:color="auto"/>
            <w:right w:val="none" w:sz="0" w:space="0" w:color="auto"/>
          </w:divBdr>
        </w:div>
      </w:divsChild>
    </w:div>
    <w:div w:id="1094320981">
      <w:bodyDiv w:val="1"/>
      <w:marLeft w:val="0"/>
      <w:marRight w:val="0"/>
      <w:marTop w:val="0"/>
      <w:marBottom w:val="0"/>
      <w:divBdr>
        <w:top w:val="none" w:sz="0" w:space="0" w:color="auto"/>
        <w:left w:val="none" w:sz="0" w:space="0" w:color="auto"/>
        <w:bottom w:val="none" w:sz="0" w:space="0" w:color="auto"/>
        <w:right w:val="none" w:sz="0" w:space="0" w:color="auto"/>
      </w:divBdr>
    </w:div>
    <w:div w:id="20689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peedtest.vn/gioi-thieu" TargetMode="External"/><Relationship Id="rId2" Type="http://schemas.openxmlformats.org/officeDocument/2006/relationships/hyperlink" Target="https://speedtest.vn/thong-ke-di-dong" TargetMode="External"/><Relationship Id="rId1" Type="http://schemas.openxmlformats.org/officeDocument/2006/relationships/hyperlink" Target="https://speedtest.vn/thong-ke-co-dinh" TargetMode="External"/><Relationship Id="rId5" Type="http://schemas.openxmlformats.org/officeDocument/2006/relationships/hyperlink" Target="mailto:vinhnt@vnta.gov.vn" TargetMode="External"/><Relationship Id="rId4" Type="http://schemas.openxmlformats.org/officeDocument/2006/relationships/hyperlink" Target="mailto:ngoclx@vnni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80C6-8A96-4E5A-91F5-DED1BF88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HOME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User</dc:creator>
  <cp:keywords/>
  <cp:lastModifiedBy>Student User</cp:lastModifiedBy>
  <cp:revision>3</cp:revision>
  <cp:lastPrinted>2024-05-31T09:58:00Z</cp:lastPrinted>
  <dcterms:created xsi:type="dcterms:W3CDTF">2024-06-01T09:34:00Z</dcterms:created>
  <dcterms:modified xsi:type="dcterms:W3CDTF">2024-06-01T09:34:00Z</dcterms:modified>
</cp:coreProperties>
</file>